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04AC" w:rsidRDefault="009804AC" w:rsidP="000A00A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 xml:space="preserve">                                                                                                                                 </w:t>
      </w: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9804AC" w:rsidRDefault="009804AC" w:rsidP="009804AC">
      <w:r>
        <w:rPr>
          <w:b/>
          <w:caps/>
          <w:sz w:val="28"/>
          <w:szCs w:val="28"/>
        </w:rPr>
        <w:t xml:space="preserve"> </w:t>
      </w:r>
    </w:p>
    <w:p w:rsidR="009804AC" w:rsidRDefault="009804AC" w:rsidP="009804AC"/>
    <w:p w:rsidR="009804AC" w:rsidRDefault="009804AC" w:rsidP="009804AC">
      <w:pPr>
        <w:pStyle w:val="Default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ПРОГРАММА УЧЕБНОЙ ДИСЦИПЛИНЫ</w:t>
      </w:r>
    </w:p>
    <w:p w:rsidR="009804AC" w:rsidRDefault="009804AC" w:rsidP="009804A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экономика</w:t>
      </w:r>
    </w:p>
    <w:p w:rsidR="009804AC" w:rsidRDefault="009804AC" w:rsidP="009804A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>
      <w:pPr>
        <w:jc w:val="center"/>
      </w:pPr>
    </w:p>
    <w:p w:rsidR="009804AC" w:rsidRDefault="009804AC" w:rsidP="009804AC"/>
    <w:p w:rsidR="009804AC" w:rsidRPr="00DE26D7" w:rsidRDefault="00463734" w:rsidP="009804AC">
      <w:pPr>
        <w:jc w:val="center"/>
        <w:rPr>
          <w:b/>
          <w:sz w:val="28"/>
          <w:szCs w:val="28"/>
        </w:rPr>
      </w:pPr>
      <w:r w:rsidRPr="00DE26D7">
        <w:rPr>
          <w:b/>
          <w:sz w:val="28"/>
          <w:szCs w:val="28"/>
        </w:rPr>
        <w:t>201</w:t>
      </w:r>
      <w:r w:rsidR="00A57258" w:rsidRPr="00A57258">
        <w:rPr>
          <w:b/>
          <w:sz w:val="28"/>
          <w:szCs w:val="28"/>
        </w:rPr>
        <w:t>5</w:t>
      </w:r>
      <w:r w:rsidR="009804AC" w:rsidRPr="00DE26D7">
        <w:rPr>
          <w:b/>
          <w:sz w:val="28"/>
          <w:szCs w:val="28"/>
        </w:rPr>
        <w:t xml:space="preserve"> г.</w:t>
      </w:r>
    </w:p>
    <w:p w:rsidR="009804AC" w:rsidRDefault="009804AC" w:rsidP="009804AC">
      <w:pPr>
        <w:ind w:firstLine="709"/>
        <w:jc w:val="both"/>
        <w:rPr>
          <w:b/>
          <w:sz w:val="28"/>
          <w:szCs w:val="28"/>
          <w:highlight w:val="yellow"/>
        </w:rPr>
      </w:pPr>
      <w:r>
        <w:rPr>
          <w:sz w:val="28"/>
          <w:szCs w:val="28"/>
        </w:rPr>
        <w:br w:type="page"/>
      </w:r>
      <w:r w:rsidR="00A57258">
        <w:rPr>
          <w:noProof/>
          <w:sz w:val="28"/>
          <w:szCs w:val="28"/>
        </w:rPr>
        <w:lastRenderedPageBreak/>
        <w:drawing>
          <wp:inline distT="0" distB="0" distL="0" distR="0">
            <wp:extent cx="5940425" cy="8165358"/>
            <wp:effectExtent l="0" t="0" r="3175" b="7620"/>
            <wp:docPr id="1" name="Рисунок 1" descr="C:\Users\User\Desktop\ОП по профессии Продавец, контролёр-кассир 2015 г\скан продавец 2015\рецензенты осн 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П по профессии Продавец, контролёр-кассир 2015 г\скан продавец 2015\рецензенты осн пд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highlight w:val="yellow"/>
        </w:rPr>
        <w:t xml:space="preserve"> </w:t>
      </w:r>
      <w:r w:rsidR="00A32C24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40425" cy="8165358"/>
            <wp:effectExtent l="0" t="0" r="3175" b="7620"/>
            <wp:docPr id="3" name="Рисунок 3" descr="C:\Users\User\Desktop\ОП по профессии Продавец, контролёр-кассир 2015 г\скан продавец 2015\р вн эко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П по профессии Продавец, контролёр-кассир 2015 г\скан продавец 2015\р вн экон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4AC" w:rsidRDefault="00A32C24" w:rsidP="009804AC">
      <w:pPr>
        <w:jc w:val="both"/>
        <w:rPr>
          <w:sz w:val="28"/>
          <w:szCs w:val="28"/>
          <w:highlight w:val="yellow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0425" cy="8165358"/>
            <wp:effectExtent l="0" t="0" r="3175" b="7620"/>
            <wp:docPr id="2" name="Рисунок 2" descr="C:\Users\User\Desktop\ОП по профессии Продавец, контролёр-кассир 2015 г\скан продавец 2015\р в эко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П по профессии Продавец, контролёр-кассир 2015 г\скан продавец 2015\р в экон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4AC" w:rsidRDefault="009804AC" w:rsidP="009804AC">
      <w:pPr>
        <w:jc w:val="both"/>
        <w:rPr>
          <w:sz w:val="28"/>
          <w:szCs w:val="28"/>
          <w:highlight w:val="yellow"/>
        </w:rPr>
      </w:pPr>
    </w:p>
    <w:p w:rsidR="009804AC" w:rsidRDefault="009804AC" w:rsidP="009804AC">
      <w:pPr>
        <w:jc w:val="both"/>
        <w:rPr>
          <w:sz w:val="28"/>
          <w:szCs w:val="28"/>
          <w:highlight w:val="yellow"/>
        </w:rPr>
      </w:pPr>
    </w:p>
    <w:p w:rsidR="009804AC" w:rsidRDefault="009804AC" w:rsidP="009804AC">
      <w:pPr>
        <w:jc w:val="both"/>
        <w:rPr>
          <w:sz w:val="28"/>
          <w:szCs w:val="28"/>
          <w:highlight w:val="yellow"/>
        </w:rPr>
      </w:pPr>
    </w:p>
    <w:p w:rsidR="009804AC" w:rsidRDefault="009804AC" w:rsidP="009804AC">
      <w:pPr>
        <w:jc w:val="both"/>
        <w:rPr>
          <w:sz w:val="28"/>
          <w:szCs w:val="28"/>
          <w:highlight w:val="yellow"/>
        </w:rPr>
      </w:pPr>
    </w:p>
    <w:p w:rsidR="009804AC" w:rsidRDefault="009804AC" w:rsidP="009804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E569E" w:rsidRDefault="001E569E" w:rsidP="009804AC">
      <w:pPr>
        <w:ind w:firstLine="709"/>
        <w:jc w:val="center"/>
        <w:rPr>
          <w:b/>
          <w:sz w:val="28"/>
          <w:szCs w:val="28"/>
          <w:lang w:val="en-US"/>
        </w:rPr>
      </w:pPr>
    </w:p>
    <w:p w:rsidR="001E569E" w:rsidRDefault="001E569E" w:rsidP="009804AC">
      <w:pPr>
        <w:ind w:firstLine="709"/>
        <w:jc w:val="center"/>
        <w:rPr>
          <w:b/>
          <w:sz w:val="28"/>
          <w:szCs w:val="28"/>
          <w:lang w:val="en-US"/>
        </w:rPr>
      </w:pPr>
    </w:p>
    <w:p w:rsidR="009804AC" w:rsidRDefault="009804AC" w:rsidP="009804AC">
      <w:pPr>
        <w:ind w:firstLine="709"/>
        <w:jc w:val="center"/>
      </w:pPr>
      <w:r>
        <w:rPr>
          <w:b/>
          <w:sz w:val="28"/>
          <w:szCs w:val="28"/>
        </w:rPr>
        <w:t>СОДЕРЖАНИЕ</w:t>
      </w: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tbl>
      <w:tblPr>
        <w:tblW w:w="0" w:type="auto"/>
        <w:tblInd w:w="392" w:type="dxa"/>
        <w:tblLook w:val="01E0" w:firstRow="1" w:lastRow="1" w:firstColumn="1" w:lastColumn="1" w:noHBand="0" w:noVBand="0"/>
      </w:tblPr>
      <w:tblGrid>
        <w:gridCol w:w="6831"/>
        <w:gridCol w:w="2348"/>
      </w:tblGrid>
      <w:tr w:rsidR="009804AC" w:rsidTr="009804AC">
        <w:tc>
          <w:tcPr>
            <w:tcW w:w="7668" w:type="dxa"/>
          </w:tcPr>
          <w:p w:rsidR="009804AC" w:rsidRDefault="009804AC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2646" w:type="dxa"/>
            <w:hideMark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стр.</w:t>
            </w:r>
          </w:p>
        </w:tc>
      </w:tr>
      <w:tr w:rsidR="009804AC" w:rsidTr="009804AC">
        <w:tc>
          <w:tcPr>
            <w:tcW w:w="7668" w:type="dxa"/>
            <w:hideMark/>
          </w:tcPr>
          <w:p w:rsidR="009804AC" w:rsidRDefault="009804AC">
            <w:pPr>
              <w:pStyle w:val="1"/>
              <w:spacing w:line="276" w:lineRule="auto"/>
              <w:ind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Пояснительная записка</w:t>
            </w:r>
          </w:p>
        </w:tc>
        <w:tc>
          <w:tcPr>
            <w:tcW w:w="2646" w:type="dxa"/>
            <w:hideMark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val="en-US" w:eastAsia="en-US"/>
              </w:rPr>
              <w:t>4</w:t>
            </w:r>
          </w:p>
        </w:tc>
      </w:tr>
      <w:tr w:rsidR="009804AC" w:rsidTr="009804AC">
        <w:tc>
          <w:tcPr>
            <w:tcW w:w="7668" w:type="dxa"/>
            <w:hideMark/>
          </w:tcPr>
          <w:p w:rsidR="009804AC" w:rsidRDefault="009804AC">
            <w:pPr>
              <w:pStyle w:val="Default"/>
              <w:spacing w:line="276" w:lineRule="auto"/>
              <w:rPr>
                <w:rFonts w:eastAsia="Times New Roman"/>
                <w:sz w:val="28"/>
                <w:szCs w:val="28"/>
              </w:rPr>
            </w:pPr>
            <w:r>
              <w:rPr>
                <w:sz w:val="28"/>
                <w:szCs w:val="28"/>
              </w:rPr>
              <w:t>Общая характеристика учебной дисциплины  «Экономика»</w:t>
            </w:r>
          </w:p>
        </w:tc>
        <w:tc>
          <w:tcPr>
            <w:tcW w:w="2646" w:type="dxa"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val="en-US" w:eastAsia="en-US"/>
              </w:rPr>
              <w:t>5</w:t>
            </w:r>
          </w:p>
          <w:p w:rsidR="009804AC" w:rsidRDefault="009804AC">
            <w:pPr>
              <w:spacing w:line="276" w:lineRule="auto"/>
              <w:rPr>
                <w:sz w:val="28"/>
                <w:szCs w:val="28"/>
                <w:lang w:val="en-US" w:eastAsia="en-US"/>
              </w:rPr>
            </w:pPr>
          </w:p>
        </w:tc>
      </w:tr>
      <w:tr w:rsidR="009804AC" w:rsidTr="009804AC">
        <w:tc>
          <w:tcPr>
            <w:tcW w:w="7668" w:type="dxa"/>
            <w:hideMark/>
          </w:tcPr>
          <w:p w:rsidR="009804AC" w:rsidRDefault="009804AC">
            <w:pPr>
              <w:pStyle w:val="1"/>
              <w:spacing w:line="276" w:lineRule="auto"/>
              <w:ind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Место учебной дисциплины в учебном плане                                           </w:t>
            </w:r>
          </w:p>
        </w:tc>
        <w:tc>
          <w:tcPr>
            <w:tcW w:w="2646" w:type="dxa"/>
            <w:hideMark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val="en-US" w:eastAsia="en-US"/>
              </w:rPr>
              <w:t>6</w:t>
            </w:r>
          </w:p>
        </w:tc>
      </w:tr>
      <w:tr w:rsidR="009804AC" w:rsidTr="009804AC">
        <w:tc>
          <w:tcPr>
            <w:tcW w:w="7668" w:type="dxa"/>
            <w:hideMark/>
          </w:tcPr>
          <w:p w:rsidR="009804AC" w:rsidRDefault="009804AC">
            <w:pPr>
              <w:pStyle w:val="1"/>
              <w:spacing w:line="276" w:lineRule="auto"/>
              <w:ind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Результаты освоения учебной дисциплины</w:t>
            </w:r>
          </w:p>
        </w:tc>
        <w:tc>
          <w:tcPr>
            <w:tcW w:w="2646" w:type="dxa"/>
            <w:hideMark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val="en-US" w:eastAsia="en-US"/>
              </w:rPr>
              <w:t>7</w:t>
            </w:r>
          </w:p>
        </w:tc>
      </w:tr>
      <w:tr w:rsidR="009804AC" w:rsidTr="009804AC">
        <w:tc>
          <w:tcPr>
            <w:tcW w:w="7668" w:type="dxa"/>
            <w:hideMark/>
          </w:tcPr>
          <w:p w:rsidR="009804AC" w:rsidRDefault="009804AC">
            <w:pPr>
              <w:pStyle w:val="1"/>
              <w:spacing w:line="276" w:lineRule="auto"/>
              <w:ind w:firstLine="0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Объём учебной дисциплины и виды учебной работы</w:t>
            </w:r>
          </w:p>
        </w:tc>
        <w:tc>
          <w:tcPr>
            <w:tcW w:w="2646" w:type="dxa"/>
            <w:hideMark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val="en-US" w:eastAsia="en-US"/>
              </w:rPr>
              <w:t>8</w:t>
            </w:r>
          </w:p>
        </w:tc>
      </w:tr>
      <w:tr w:rsidR="009804AC" w:rsidTr="009804AC">
        <w:tc>
          <w:tcPr>
            <w:tcW w:w="7668" w:type="dxa"/>
            <w:hideMark/>
          </w:tcPr>
          <w:p w:rsidR="009804AC" w:rsidRDefault="009804AC">
            <w:pPr>
              <w:pStyle w:val="1"/>
              <w:spacing w:line="276" w:lineRule="auto"/>
              <w:ind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Тематический план и содержание учебной дисциплины</w:t>
            </w:r>
          </w:p>
        </w:tc>
        <w:tc>
          <w:tcPr>
            <w:tcW w:w="2646" w:type="dxa"/>
            <w:hideMark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val="en-US" w:eastAsia="en-US"/>
              </w:rPr>
              <w:t>9</w:t>
            </w:r>
          </w:p>
        </w:tc>
      </w:tr>
      <w:tr w:rsidR="009804AC" w:rsidTr="009804AC">
        <w:tc>
          <w:tcPr>
            <w:tcW w:w="7668" w:type="dxa"/>
            <w:hideMark/>
          </w:tcPr>
          <w:p w:rsidR="009804AC" w:rsidRDefault="009804AC">
            <w:pPr>
              <w:pStyle w:val="1"/>
              <w:spacing w:line="276" w:lineRule="auto"/>
              <w:ind w:firstLine="0"/>
              <w:jc w:val="both"/>
              <w:rPr>
                <w:b/>
                <w:caps/>
                <w:sz w:val="28"/>
                <w:szCs w:val="28"/>
                <w:highlight w:val="yellow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Характеристика основных видов деятельности студентов</w:t>
            </w:r>
          </w:p>
        </w:tc>
        <w:tc>
          <w:tcPr>
            <w:tcW w:w="2646" w:type="dxa"/>
            <w:hideMark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val="en-US" w:eastAsia="en-US"/>
              </w:rPr>
              <w:t>14</w:t>
            </w:r>
          </w:p>
        </w:tc>
      </w:tr>
      <w:tr w:rsidR="009804AC" w:rsidTr="009804AC">
        <w:tc>
          <w:tcPr>
            <w:tcW w:w="7668" w:type="dxa"/>
            <w:hideMark/>
          </w:tcPr>
          <w:p w:rsidR="009804AC" w:rsidRDefault="009804AC">
            <w:pPr>
              <w:pStyle w:val="Default"/>
              <w:spacing w:line="276" w:lineRule="auto"/>
              <w:rPr>
                <w:rFonts w:eastAsia="Times New Roman"/>
                <w:sz w:val="28"/>
                <w:szCs w:val="28"/>
              </w:rPr>
            </w:pPr>
            <w:r>
              <w:rPr>
                <w:sz w:val="28"/>
                <w:szCs w:val="28"/>
              </w:rPr>
              <w:t>Учебно-методическое и материально-техническое обеспечение программы учебной дисциплины «Экономика»</w:t>
            </w:r>
          </w:p>
        </w:tc>
        <w:tc>
          <w:tcPr>
            <w:tcW w:w="2646" w:type="dxa"/>
            <w:hideMark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val="en-US" w:eastAsia="en-US"/>
              </w:rPr>
              <w:t>15</w:t>
            </w:r>
          </w:p>
        </w:tc>
      </w:tr>
      <w:tr w:rsidR="009804AC" w:rsidTr="009804AC">
        <w:tc>
          <w:tcPr>
            <w:tcW w:w="7668" w:type="dxa"/>
            <w:hideMark/>
          </w:tcPr>
          <w:p w:rsidR="009804AC" w:rsidRDefault="009804AC">
            <w:pPr>
              <w:pStyle w:val="1"/>
              <w:spacing w:line="276" w:lineRule="auto"/>
              <w:ind w:firstLine="0"/>
              <w:jc w:val="both"/>
              <w:rPr>
                <w:b/>
                <w:caps/>
                <w:sz w:val="28"/>
                <w:szCs w:val="28"/>
                <w:highlight w:val="yellow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Рекомендуемая литература</w:t>
            </w:r>
          </w:p>
        </w:tc>
        <w:tc>
          <w:tcPr>
            <w:tcW w:w="2646" w:type="dxa"/>
            <w:hideMark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val="en-US" w:eastAsia="en-US"/>
              </w:rPr>
              <w:t>17</w:t>
            </w:r>
          </w:p>
        </w:tc>
      </w:tr>
      <w:tr w:rsidR="009804AC" w:rsidTr="009804AC">
        <w:tc>
          <w:tcPr>
            <w:tcW w:w="7668" w:type="dxa"/>
          </w:tcPr>
          <w:p w:rsidR="009804AC" w:rsidRDefault="009804AC">
            <w:pPr>
              <w:pStyle w:val="1"/>
              <w:spacing w:line="276" w:lineRule="auto"/>
              <w:ind w:left="786" w:firstLine="0"/>
              <w:jc w:val="both"/>
              <w:rPr>
                <w:b/>
                <w:caps/>
                <w:sz w:val="28"/>
                <w:szCs w:val="28"/>
                <w:highlight w:val="yellow"/>
                <w:lang w:eastAsia="en-US"/>
              </w:rPr>
            </w:pPr>
          </w:p>
        </w:tc>
        <w:tc>
          <w:tcPr>
            <w:tcW w:w="2646" w:type="dxa"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highlight w:val="yellow"/>
                <w:lang w:eastAsia="en-US"/>
              </w:rPr>
            </w:pPr>
          </w:p>
        </w:tc>
      </w:tr>
    </w:tbl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9804AC" w:rsidRDefault="009804AC" w:rsidP="009804AC">
      <w:pPr>
        <w:pStyle w:val="Default"/>
        <w:rPr>
          <w:rFonts w:eastAsia="Times New Roman"/>
          <w:color w:val="auto"/>
          <w:lang w:eastAsia="ru-RU"/>
        </w:rPr>
      </w:pPr>
    </w:p>
    <w:p w:rsidR="009804AC" w:rsidRDefault="009804AC" w:rsidP="009804AC">
      <w:pPr>
        <w:pStyle w:val="Default"/>
        <w:rPr>
          <w:b/>
          <w:bCs/>
          <w:sz w:val="28"/>
          <w:szCs w:val="28"/>
          <w:lang w:val="en-US"/>
        </w:rPr>
      </w:pPr>
    </w:p>
    <w:p w:rsidR="001E569E" w:rsidRDefault="001E569E" w:rsidP="009804AC">
      <w:pPr>
        <w:pStyle w:val="Default"/>
        <w:rPr>
          <w:b/>
          <w:bCs/>
          <w:sz w:val="28"/>
          <w:szCs w:val="28"/>
          <w:lang w:val="en-US"/>
        </w:rPr>
      </w:pPr>
      <w:bookmarkStart w:id="0" w:name="_GoBack"/>
      <w:bookmarkEnd w:id="0"/>
    </w:p>
    <w:p w:rsidR="009804AC" w:rsidRDefault="009804AC" w:rsidP="009804AC">
      <w:pPr>
        <w:pStyle w:val="Default"/>
        <w:rPr>
          <w:b/>
          <w:bCs/>
          <w:sz w:val="28"/>
          <w:szCs w:val="28"/>
          <w:lang w:val="en-US"/>
        </w:rPr>
      </w:pPr>
    </w:p>
    <w:p w:rsidR="009804AC" w:rsidRDefault="009804AC" w:rsidP="009804AC">
      <w:pPr>
        <w:pStyle w:val="Default"/>
        <w:rPr>
          <w:b/>
          <w:bCs/>
          <w:sz w:val="28"/>
          <w:szCs w:val="28"/>
          <w:lang w:val="en-US"/>
        </w:rPr>
      </w:pPr>
    </w:p>
    <w:p w:rsidR="009804AC" w:rsidRDefault="009804AC" w:rsidP="009804AC">
      <w:pPr>
        <w:pStyle w:val="Default"/>
        <w:rPr>
          <w:b/>
          <w:bCs/>
          <w:sz w:val="28"/>
          <w:szCs w:val="28"/>
          <w:lang w:val="en-US"/>
        </w:rPr>
      </w:pPr>
    </w:p>
    <w:p w:rsidR="00463734" w:rsidRDefault="00463734" w:rsidP="009804AC">
      <w:pPr>
        <w:pStyle w:val="Default"/>
        <w:rPr>
          <w:b/>
          <w:bCs/>
          <w:sz w:val="28"/>
          <w:szCs w:val="28"/>
          <w:lang w:val="en-US"/>
        </w:rPr>
      </w:pPr>
    </w:p>
    <w:p w:rsidR="009804AC" w:rsidRDefault="009804AC" w:rsidP="009804AC">
      <w:pPr>
        <w:pStyle w:val="Default"/>
        <w:rPr>
          <w:b/>
          <w:bCs/>
          <w:sz w:val="28"/>
          <w:szCs w:val="28"/>
          <w:lang w:val="en-US"/>
        </w:rPr>
      </w:pPr>
    </w:p>
    <w:p w:rsidR="009804AC" w:rsidRDefault="009804AC" w:rsidP="009804AC">
      <w:pPr>
        <w:pStyle w:val="Default"/>
        <w:rPr>
          <w:b/>
          <w:bCs/>
          <w:sz w:val="28"/>
          <w:szCs w:val="28"/>
          <w:lang w:val="en-US"/>
        </w:rPr>
      </w:pPr>
    </w:p>
    <w:p w:rsidR="009804AC" w:rsidRDefault="009804AC" w:rsidP="009804AC">
      <w:pPr>
        <w:pStyle w:val="Default"/>
        <w:rPr>
          <w:b/>
          <w:bCs/>
          <w:sz w:val="28"/>
          <w:szCs w:val="28"/>
          <w:lang w:val="en-US"/>
        </w:rPr>
      </w:pPr>
    </w:p>
    <w:p w:rsidR="009804AC" w:rsidRDefault="009804AC" w:rsidP="009804AC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ПОЯСНИТЕЛЬНАЯ ЗАПИСКА</w:t>
      </w:r>
    </w:p>
    <w:p w:rsidR="009804AC" w:rsidRDefault="009804AC" w:rsidP="009804AC">
      <w:pPr>
        <w:pStyle w:val="Default"/>
        <w:jc w:val="center"/>
        <w:rPr>
          <w:sz w:val="28"/>
          <w:szCs w:val="28"/>
        </w:rPr>
      </w:pPr>
    </w:p>
    <w:p w:rsidR="009804AC" w:rsidRDefault="009804AC" w:rsidP="009804A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Программа общеобразовательной учебной дисциплина «Экономика» (далее – «Экономика») предназначена для изучения экономики в профессиональных образовательных организациях СПО, реализующих образовательную программу среднего общего образования в пределах освоения образовательной программы СПО (ОП СПО) на базе основного общего образования при подготовке квалифицированных рабочих, служащих. </w:t>
      </w:r>
    </w:p>
    <w:p w:rsidR="009804AC" w:rsidRDefault="009804AC" w:rsidP="009804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proofErr w:type="gramStart"/>
      <w:r>
        <w:rPr>
          <w:sz w:val="28"/>
          <w:szCs w:val="28"/>
        </w:rPr>
        <w:t>Программа разработана на основе требований ФГОС среднего общего образования, предъявляемых к структуре, содержанию и результатам освоения учебной дисциплины «Экономика», примерной программы по учебной дисциплине «Экономика»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</w:t>
      </w:r>
      <w:proofErr w:type="gramEnd"/>
      <w:r>
        <w:rPr>
          <w:sz w:val="28"/>
          <w:szCs w:val="28"/>
        </w:rPr>
        <w:t xml:space="preserve"> специальности среднего профессионального образования (письмо Департамента государственной политики в сфере подготовки рабочих кадров и ДПО </w:t>
      </w:r>
      <w:proofErr w:type="spellStart"/>
      <w:r>
        <w:rPr>
          <w:sz w:val="28"/>
          <w:szCs w:val="28"/>
        </w:rPr>
        <w:t>Минобрнауки</w:t>
      </w:r>
      <w:proofErr w:type="spellEnd"/>
      <w:r>
        <w:rPr>
          <w:sz w:val="28"/>
          <w:szCs w:val="28"/>
        </w:rPr>
        <w:t xml:space="preserve"> России от 17.03.2015 № 06-259). </w:t>
      </w:r>
    </w:p>
    <w:p w:rsidR="009804AC" w:rsidRDefault="009804AC" w:rsidP="009804AC">
      <w:pPr>
        <w:pStyle w:val="Default"/>
        <w:rPr>
          <w:sz w:val="28"/>
          <w:szCs w:val="28"/>
        </w:rPr>
      </w:pPr>
    </w:p>
    <w:p w:rsidR="009804AC" w:rsidRDefault="009804AC" w:rsidP="009804A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Содержание программы «Экономика» направлено на достижение следующих </w:t>
      </w:r>
    </w:p>
    <w:p w:rsidR="009804AC" w:rsidRDefault="009804AC" w:rsidP="009804AC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целей: </w:t>
      </w:r>
    </w:p>
    <w:p w:rsidR="009804AC" w:rsidRDefault="009804AC" w:rsidP="009804AC">
      <w:pPr>
        <w:pStyle w:val="Default"/>
        <w:rPr>
          <w:b/>
          <w:bCs/>
          <w:sz w:val="28"/>
          <w:szCs w:val="28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освоение основных знаний об экономической жизни общества, в котором осуществляется экономическая деятельность индивидов, семей, отдельных предприятий и государства;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развитие экономического мышления, умение принимать рациональные решения при ограниченности природных ресурсов, оценивать возможные последствия для себя, окружения и общества в целом;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воспитание ответственности за экономические решения, уважение к труду и предпринимательской деятельности;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-овладение умением находить актуальную экономическую информацию в источниках, включая Интернет, анализ, преобразование и использование экономической информации, решение практических задач в учебной деятельности и реальной жизни, в том числе и в семье;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овладение умением разрабатывать и реализовывать проекты экономической и междисциплинарной направленности на основе базовых экономических знаний;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формирование готовности использовать приобретенные знания о функционировании рынка труда, сферы малого предпринимательства и индивидуальной трудовой деятельности для ориентации в выборе профессии и дальнейшего образования; </w:t>
      </w:r>
    </w:p>
    <w:p w:rsidR="009804AC" w:rsidRDefault="009804AC" w:rsidP="009804AC">
      <w:pPr>
        <w:pStyle w:val="Default"/>
        <w:rPr>
          <w:sz w:val="28"/>
          <w:szCs w:val="28"/>
        </w:rPr>
      </w:pPr>
    </w:p>
    <w:p w:rsidR="009804AC" w:rsidRDefault="009804AC" w:rsidP="009804AC">
      <w:pPr>
        <w:pStyle w:val="Default"/>
        <w:rPr>
          <w:color w:val="FF0000"/>
          <w:sz w:val="23"/>
          <w:szCs w:val="23"/>
        </w:rPr>
      </w:pPr>
      <w:r>
        <w:rPr>
          <w:sz w:val="28"/>
          <w:szCs w:val="28"/>
        </w:rPr>
        <w:lastRenderedPageBreak/>
        <w:t xml:space="preserve">      В программу включено содержание, направленное на формирование у студентов компетенций, необходимых для качественного освоения ОП СПО на базе основного общего образования с получением среднего общего образования – программы подготовки квалифицированных рабочих, служащих</w:t>
      </w:r>
      <w:r>
        <w:rPr>
          <w:color w:val="FF0000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>(ППКРС)</w:t>
      </w:r>
      <w:r>
        <w:rPr>
          <w:color w:val="FF0000"/>
          <w:sz w:val="23"/>
          <w:szCs w:val="23"/>
        </w:rPr>
        <w:t xml:space="preserve"> </w:t>
      </w:r>
    </w:p>
    <w:p w:rsidR="009804AC" w:rsidRDefault="009804AC" w:rsidP="009804AC">
      <w:pPr>
        <w:pStyle w:val="Default"/>
        <w:rPr>
          <w:color w:val="FF0000"/>
        </w:rPr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proofErr w:type="gramStart"/>
      <w:r>
        <w:rPr>
          <w:sz w:val="28"/>
          <w:szCs w:val="28"/>
        </w:rPr>
        <w:t>Программа может использоваться другими профессиональными образовательными организациями, реализующими образовательную программу среднего общего образования в пределах освоения основной ОП СПО на базе основного общего образования (ППКРС)</w:t>
      </w:r>
      <w:proofErr w:type="gramEnd"/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olor w:val="FF0000"/>
          <w:sz w:val="28"/>
          <w:szCs w:val="28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ОБЩАЯ ХАРАКТЕРИСТИКА УЧЕБНОЙ ДИСЦИПЛИНЫ</w:t>
      </w:r>
    </w:p>
    <w:p w:rsidR="009804AC" w:rsidRDefault="009804AC" w:rsidP="009804AC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«ЭКОНОМИКА»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В современных условиях глобализации развития мировой экономики, усложнения, интенсификации и увеличения напряженности профессиональной деятельности специалистов существенно возрастает общественно-производственное значение экономических знаний для каждого человека. Возникает необходимость формирования представлений об экономической науке как системе теоретических и прикладных наук, владения системными экономическими знаниями, опыта исследовательской деятельности.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«Экономика» изучает жизнь общества и государства с позиции экономической теории, выделяет различные уровни экономики, которые характеризуют деятельность индивидов, семей, предприятий в области микроэкономики, макроэкономические процессы на государственном и международном уровне. Содержание учебной дисциплины «Экономика» является начальной ступенью в освоении норм и правил деятельности  экономических институтов: муниципальных округов, субъектов федерации, в целом государства Российской Федерации и международный уровень экономических отношений.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Особое внимание при изучении учебной дисциплины уделяется: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- формированию у обучающихся современного экономического мышления, потребности в экономических знаниях;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-овладению умением подходить к событиям общественной и политический жизни с экономической точки зрения, используя различные источники информации;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-воспитанию уважения к труду и предпринимательской деятельности,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-формированию готовности использовать приобретенные знания в последующей трудовой деятельности.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proofErr w:type="gramStart"/>
      <w:r>
        <w:rPr>
          <w:rFonts w:eastAsiaTheme="minorHAnsi"/>
          <w:sz w:val="28"/>
          <w:szCs w:val="28"/>
          <w:lang w:eastAsia="en-US"/>
        </w:rPr>
        <w:t>В профессиональных образовательных организациях, реализующих образовательную программу среднего общего образования в пределах освоения ОП СПО на базе основного общего образования, изучение общеобразовательной учебной дисциплины «Экономика» завершается подведением итогов в форме дифференцированного зачета в рамках промежуточной аттестации студентов в процессе освоения ОП СПО на базе среднего основного образования с получением общего образования (ППКРС).</w:t>
      </w:r>
      <w:proofErr w:type="gramEnd"/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.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9804AC" w:rsidRDefault="009804AC" w:rsidP="009804AC">
      <w:pPr>
        <w:pageBreakBefore/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МЕСТО УЧЕБНОЙ ДИСЦИПЛИНЫ В УЧЕБНОМ ПЛАНЕ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Учебная дисциплина «Экономика» является учебным предметом по выбору из обязательной предметной области «Общественные науки» ФГОС среднего общего образования.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В профессиональных образовательных организациях, реализующих образовательную программу среднего общего образования в пределах освоения ОП СПО на базе основного общего образования, учебная дисциплина «Экономика» изучается в общеобразовательном цикле учебного плана ОП СПО на базе основного общего образования с получением среднего общего образования (ППКРС).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В учебных планах ППКРС учебная дисциплина «Экономика» находится в составе общеобразовательных учебных дисциплин по выбору, формируемых из обязательных предметных областей ФГОС среднего общего образования, для профессий СПО социально-экономического профиля профессионального образования.</w:t>
      </w:r>
    </w:p>
    <w:p w:rsidR="009804AC" w:rsidRDefault="009804AC" w:rsidP="009804AC">
      <w:pPr>
        <w:pStyle w:val="Default"/>
        <w:spacing w:line="276" w:lineRule="auto"/>
        <w:rPr>
          <w:color w:val="auto"/>
          <w:sz w:val="28"/>
          <w:szCs w:val="28"/>
        </w:rPr>
      </w:pPr>
    </w:p>
    <w:p w:rsidR="009804AC" w:rsidRDefault="009804AC" w:rsidP="009804AC">
      <w:pPr>
        <w:pStyle w:val="Default"/>
        <w:pageBreakBefore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РЕЗУЛЬТАТЫ ОСВОЕНИЯ УЧЕБНОЙ ДИСЦИПЛИНЫ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>Освоение содержания учебной дисциплины « Экономика» обеспечивает достижение студентами следующих результатов:</w:t>
      </w:r>
    </w:p>
    <w:p w:rsidR="009804AC" w:rsidRDefault="009804AC" w:rsidP="009804AC">
      <w:pPr>
        <w:pStyle w:val="a9"/>
        <w:rPr>
          <w:b/>
          <w:sz w:val="28"/>
          <w:szCs w:val="28"/>
        </w:rPr>
      </w:pPr>
      <w:r>
        <w:rPr>
          <w:b/>
          <w:sz w:val="28"/>
          <w:szCs w:val="28"/>
        </w:rPr>
        <w:t>Личностных: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>-развитие личностных, в том числе духовных и физических, качеств, обеспечивающих защищенность обучаемого для определения жизненно важных качеств личности в условиях кризисного развития экономики, сокращения природных ресурсов;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>-формирование системы знаний об экономической жизни общества, определение места и роли в экономическом пространстве;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>-воспитание ответственного отношения к сохранению окружающей среды, личному здоровью как к индивидуальной и общественной ценности;</w:t>
      </w:r>
    </w:p>
    <w:p w:rsidR="009804AC" w:rsidRDefault="009804AC" w:rsidP="009804AC">
      <w:pPr>
        <w:pStyle w:val="a9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Метапредметных</w:t>
      </w:r>
      <w:proofErr w:type="spellEnd"/>
      <w:r>
        <w:rPr>
          <w:b/>
          <w:sz w:val="28"/>
          <w:szCs w:val="28"/>
        </w:rPr>
        <w:t>:</w:t>
      </w: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-овладение умениями сформулировать представления об экономической науке как системе теоритических и прикладных наук, изучение </w:t>
      </w:r>
      <w:proofErr w:type="spellStart"/>
      <w:r>
        <w:rPr>
          <w:sz w:val="28"/>
          <w:szCs w:val="28"/>
        </w:rPr>
        <w:t>особености</w:t>
      </w:r>
      <w:proofErr w:type="spellEnd"/>
      <w:r>
        <w:rPr>
          <w:sz w:val="28"/>
          <w:szCs w:val="28"/>
        </w:rPr>
        <w:t xml:space="preserve"> применения экономического анализа для других социальных наук, понимание сущности основных направлений современной экономической мысли;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>-овладение обучающимися навыками самостоятельно определять свою жизненную позицию по реализации поставленных целей, используя правовые знания, подбирать соответствующие правовые документы и на их основе проводить экономический  анализ в конкретной жизненной ситуации с целью их разрешения.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-формирование умения воспринимать и перерабатывать информацию, полученную в процессе изучения общественных наук, вырабатывать в себе качества гражданина Российской Федерации, воспитанного  на </w:t>
      </w:r>
      <w:proofErr w:type="gramStart"/>
      <w:r>
        <w:rPr>
          <w:sz w:val="28"/>
          <w:szCs w:val="28"/>
        </w:rPr>
        <w:t>ценностях</w:t>
      </w:r>
      <w:proofErr w:type="gramEnd"/>
      <w:r>
        <w:rPr>
          <w:sz w:val="28"/>
          <w:szCs w:val="28"/>
        </w:rPr>
        <w:t xml:space="preserve"> закрепленных в Конституции Российской Федерации;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- генерирование знаний о многообразии взглядов различных ученых по </w:t>
      </w:r>
      <w:proofErr w:type="gramStart"/>
      <w:r>
        <w:rPr>
          <w:sz w:val="28"/>
          <w:szCs w:val="28"/>
        </w:rPr>
        <w:t>вопросам</w:t>
      </w:r>
      <w:proofErr w:type="gramEnd"/>
      <w:r>
        <w:rPr>
          <w:sz w:val="28"/>
          <w:szCs w:val="28"/>
        </w:rPr>
        <w:t xml:space="preserve"> как экономического развития Российской Федерации, так и Мирового сообщества, умения  применять исторический, социологический, юридический подход всестороннего анализа общественных явления;</w:t>
      </w:r>
    </w:p>
    <w:p w:rsidR="009804AC" w:rsidRDefault="009804AC" w:rsidP="009804AC">
      <w:pPr>
        <w:pStyle w:val="a9"/>
        <w:rPr>
          <w:b/>
          <w:sz w:val="28"/>
          <w:szCs w:val="28"/>
        </w:rPr>
      </w:pPr>
      <w:r>
        <w:rPr>
          <w:b/>
          <w:sz w:val="28"/>
          <w:szCs w:val="28"/>
        </w:rPr>
        <w:t>Предметных: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b/>
          <w:sz w:val="28"/>
          <w:szCs w:val="28"/>
        </w:rPr>
        <w:t>-</w:t>
      </w:r>
      <w:r>
        <w:rPr>
          <w:sz w:val="28"/>
          <w:szCs w:val="28"/>
        </w:rPr>
        <w:t>сформировать системы знаний об экономической сфере в жизни общества; как в пространстве, в котором осуществляется экономическая деятельность индивидов, семей, отдельных предприятий и государства;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- понимание сущности экономических институтов, их роли в социально-экономическом развитии общества; понимание значения этических норм и нравственных ценностей в экономической деятельности отдельных людей и общества, </w:t>
      </w:r>
      <w:proofErr w:type="spellStart"/>
      <w:r>
        <w:rPr>
          <w:sz w:val="28"/>
          <w:szCs w:val="28"/>
        </w:rPr>
        <w:t>сформированность</w:t>
      </w:r>
      <w:proofErr w:type="spellEnd"/>
      <w:r>
        <w:rPr>
          <w:sz w:val="28"/>
          <w:szCs w:val="28"/>
        </w:rPr>
        <w:t xml:space="preserve"> уважительного отношения к чужой собственности;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сформированность</w:t>
      </w:r>
      <w:proofErr w:type="spellEnd"/>
      <w:r>
        <w:rPr>
          <w:sz w:val="28"/>
          <w:szCs w:val="28"/>
        </w:rPr>
        <w:t xml:space="preserve"> экономического мышления, умения принимать рациональные решения в условиях относительной  ограниченности доступных ресурсов. Оценивать и принимать ответственность за их возможные последствия для себя, своего окружения и общества в целом;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lastRenderedPageBreak/>
        <w:t>- владение навыками поиска актуальной экономической информации в различных источниках, включая Интернет; умение различать факты, аргументы и оценочные суждения, анализировать, преобразовывать и использовать экономическую информацию для решения практических задач в учебной деятельности и реальной жизни;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сформированность</w:t>
      </w:r>
      <w:proofErr w:type="spellEnd"/>
      <w:r>
        <w:rPr>
          <w:sz w:val="28"/>
          <w:szCs w:val="28"/>
        </w:rPr>
        <w:t xml:space="preserve"> навыков проектной деятельности: умение разрабатывать и реализовывать проекты экономической и междисциплинарной направленности на основе базовых экономических знаний и ценностных ориентиров;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>- умение применять полученные знания и сформированные навыки для эф-</w:t>
      </w:r>
    </w:p>
    <w:p w:rsidR="009804AC" w:rsidRDefault="009804AC" w:rsidP="009804AC">
      <w:pPr>
        <w:pStyle w:val="a9"/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</w:rPr>
        <w:t>фективного</w:t>
      </w:r>
      <w:proofErr w:type="spellEnd"/>
      <w:r>
        <w:rPr>
          <w:sz w:val="28"/>
          <w:szCs w:val="28"/>
        </w:rPr>
        <w:t xml:space="preserve"> исполнения основных социально-экономических ролей (потребителя, производителя, покупателя, продавца, заемщика, акционера,</w:t>
      </w:r>
      <w:proofErr w:type="gramEnd"/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>наемного работника, работодателя, налогоплательщика);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>-способность к личностному самоопределению и самореализации в экономической  деятельности, в том числе в области предпринимательства, знание особенностей современного рынка труда, владение этикой трудовых отношений;</w:t>
      </w:r>
    </w:p>
    <w:p w:rsidR="009804AC" w:rsidRDefault="009804AC" w:rsidP="009804AC">
      <w:pPr>
        <w:pStyle w:val="a9"/>
        <w:rPr>
          <w:b/>
          <w:sz w:val="28"/>
          <w:szCs w:val="28"/>
        </w:rPr>
      </w:pPr>
      <w:r>
        <w:rPr>
          <w:sz w:val="28"/>
          <w:szCs w:val="28"/>
        </w:rPr>
        <w:t>-понимание места и роли России в современной мировой экономике: умение ориентироваться в текущих экономических событиях в России и в мире.</w:t>
      </w: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Default"/>
        <w:pageBreakBefore/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ОБЪЕМ УЧЕБНОЙ ДИСЦИПЛИНЫ И ВИДЫ УЧЕБНОЙ РАБОТЫ</w:t>
      </w: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5"/>
        <w:gridCol w:w="1800"/>
      </w:tblGrid>
      <w:tr w:rsidR="009804AC" w:rsidTr="009804AC">
        <w:trPr>
          <w:trHeight w:val="460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Вид учебной работы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center"/>
              <w:rPr>
                <w:i/>
                <w:iCs/>
                <w:sz w:val="28"/>
                <w:szCs w:val="28"/>
                <w:lang w:eastAsia="en-US"/>
              </w:rPr>
            </w:pPr>
            <w:r>
              <w:rPr>
                <w:b/>
                <w:i/>
                <w:iCs/>
                <w:sz w:val="28"/>
                <w:szCs w:val="28"/>
                <w:lang w:eastAsia="en-US"/>
              </w:rPr>
              <w:t>Объем часов</w:t>
            </w:r>
          </w:p>
        </w:tc>
      </w:tr>
      <w:tr w:rsidR="009804AC" w:rsidTr="009804AC">
        <w:trPr>
          <w:trHeight w:val="285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Максимальная учебная нагрузка (всего)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val="en-US" w:eastAsia="en-US"/>
              </w:rPr>
            </w:pPr>
            <w:r>
              <w:rPr>
                <w:b/>
                <w:iCs/>
                <w:sz w:val="28"/>
                <w:szCs w:val="28"/>
                <w:lang w:val="en-US" w:eastAsia="en-US"/>
              </w:rPr>
              <w:t>133</w:t>
            </w:r>
          </w:p>
        </w:tc>
      </w:tr>
      <w:tr w:rsidR="009804AC" w:rsidTr="009804AC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val="en-US" w:eastAsia="en-US"/>
              </w:rPr>
            </w:pPr>
            <w:r>
              <w:rPr>
                <w:b/>
                <w:iCs/>
                <w:sz w:val="28"/>
                <w:szCs w:val="28"/>
                <w:lang w:val="en-US" w:eastAsia="en-US"/>
              </w:rPr>
              <w:t>89</w:t>
            </w:r>
          </w:p>
        </w:tc>
      </w:tr>
      <w:tr w:rsidR="009804AC" w:rsidTr="009804AC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</w:p>
        </w:tc>
      </w:tr>
      <w:tr w:rsidR="009804AC" w:rsidTr="009804AC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    практические занятия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24</w:t>
            </w:r>
          </w:p>
        </w:tc>
      </w:tr>
      <w:tr w:rsidR="009804AC" w:rsidTr="009804AC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    контрольные работы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1</w:t>
            </w:r>
          </w:p>
        </w:tc>
      </w:tr>
      <w:tr w:rsidR="009804AC" w:rsidTr="009804AC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both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44</w:t>
            </w:r>
          </w:p>
        </w:tc>
      </w:tr>
      <w:tr w:rsidR="009804AC" w:rsidTr="009804AC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</w:p>
        </w:tc>
      </w:tr>
      <w:tr w:rsidR="009804AC" w:rsidTr="009804AC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Конспектирование основной, дополнительной литературы</w:t>
            </w:r>
          </w:p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Поиск информации </w:t>
            </w:r>
          </w:p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Реферат,</w:t>
            </w:r>
          </w:p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Сообщение    </w:t>
            </w:r>
          </w:p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Заполнение таблицы </w:t>
            </w:r>
          </w:p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Презентация</w:t>
            </w:r>
          </w:p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Эссе</w:t>
            </w:r>
          </w:p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Доклад</w:t>
            </w:r>
          </w:p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Составление экономического, кроссворда</w:t>
            </w:r>
          </w:p>
          <w:p w:rsidR="009804AC" w:rsidRDefault="009804AC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8</w:t>
            </w:r>
          </w:p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2</w:t>
            </w:r>
          </w:p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3</w:t>
            </w:r>
          </w:p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4</w:t>
            </w:r>
          </w:p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9</w:t>
            </w:r>
          </w:p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5</w:t>
            </w:r>
          </w:p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2</w:t>
            </w:r>
          </w:p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6</w:t>
            </w:r>
          </w:p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>5</w:t>
            </w:r>
          </w:p>
          <w:p w:rsidR="009804AC" w:rsidRDefault="009804AC">
            <w:pPr>
              <w:spacing w:line="276" w:lineRule="auto"/>
              <w:jc w:val="center"/>
              <w:rPr>
                <w:b/>
                <w:iCs/>
                <w:sz w:val="28"/>
                <w:szCs w:val="28"/>
                <w:lang w:eastAsia="en-US"/>
              </w:rPr>
            </w:pPr>
          </w:p>
          <w:p w:rsidR="009804AC" w:rsidRDefault="009804AC">
            <w:pPr>
              <w:tabs>
                <w:tab w:val="left" w:pos="690"/>
                <w:tab w:val="center" w:pos="792"/>
              </w:tabs>
              <w:spacing w:line="276" w:lineRule="auto"/>
              <w:rPr>
                <w:b/>
                <w:iCs/>
                <w:sz w:val="28"/>
                <w:szCs w:val="28"/>
                <w:lang w:eastAsia="en-US"/>
              </w:rPr>
            </w:pPr>
            <w:r>
              <w:rPr>
                <w:b/>
                <w:iCs/>
                <w:sz w:val="28"/>
                <w:szCs w:val="28"/>
                <w:lang w:eastAsia="en-US"/>
              </w:rPr>
              <w:tab/>
            </w:r>
            <w:r>
              <w:rPr>
                <w:b/>
                <w:iCs/>
                <w:sz w:val="28"/>
                <w:szCs w:val="28"/>
                <w:lang w:eastAsia="en-US"/>
              </w:rPr>
              <w:tab/>
            </w:r>
          </w:p>
        </w:tc>
      </w:tr>
      <w:tr w:rsidR="009804AC" w:rsidTr="009804AC">
        <w:tc>
          <w:tcPr>
            <w:tcW w:w="970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804AC" w:rsidRDefault="009804AC">
            <w:pPr>
              <w:spacing w:line="276" w:lineRule="auto"/>
              <w:rPr>
                <w:i/>
                <w:iCs/>
                <w:sz w:val="28"/>
                <w:szCs w:val="28"/>
                <w:lang w:eastAsia="en-US"/>
              </w:rPr>
            </w:pPr>
            <w:r>
              <w:rPr>
                <w:i/>
                <w:iCs/>
                <w:sz w:val="28"/>
                <w:szCs w:val="28"/>
                <w:lang w:eastAsia="en-US"/>
              </w:rPr>
              <w:t xml:space="preserve">Итоговая аттестация в форме зачета </w:t>
            </w:r>
          </w:p>
        </w:tc>
      </w:tr>
    </w:tbl>
    <w:p w:rsidR="009804AC" w:rsidRDefault="009804AC" w:rsidP="009804A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</w:p>
    <w:p w:rsidR="009804AC" w:rsidRDefault="009804AC" w:rsidP="009804A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sz w:val="18"/>
          <w:szCs w:val="18"/>
        </w:rPr>
      </w:pPr>
      <w:r>
        <w:tab/>
      </w:r>
      <w:r>
        <w:tab/>
      </w:r>
      <w:r>
        <w:tab/>
      </w:r>
      <w:r>
        <w:tab/>
      </w:r>
    </w:p>
    <w:p w:rsidR="009804AC" w:rsidRDefault="009804AC" w:rsidP="009804AC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9804AC" w:rsidRDefault="009804AC" w:rsidP="009804AC">
      <w:pPr>
        <w:sectPr w:rsidR="009804AC">
          <w:pgSz w:w="11906" w:h="16838"/>
          <w:pgMar w:top="1134" w:right="850" w:bottom="1134" w:left="1701" w:header="708" w:footer="708" w:gutter="0"/>
          <w:cols w:space="720"/>
        </w:sectPr>
      </w:pPr>
      <w:r>
        <w:rPr>
          <w:bCs/>
          <w:i/>
        </w:rPr>
        <w:br w:type="page"/>
      </w: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2.2 Тематический план и содержание учебной дисциплины Экономика</w:t>
      </w:r>
    </w:p>
    <w:p w:rsidR="009804AC" w:rsidRDefault="009804AC" w:rsidP="009804AC">
      <w:pPr>
        <w:jc w:val="center"/>
      </w:pPr>
    </w:p>
    <w:p w:rsidR="009804AC" w:rsidRDefault="009804AC" w:rsidP="009804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2.2 Тематический план и содержание учебной дисциплины Экономика</w:t>
      </w:r>
    </w:p>
    <w:p w:rsidR="009804AC" w:rsidRDefault="009804AC" w:rsidP="009804AC">
      <w:pPr>
        <w:jc w:val="center"/>
      </w:pPr>
    </w:p>
    <w:tbl>
      <w:tblPr>
        <w:tblW w:w="15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7"/>
        <w:gridCol w:w="512"/>
        <w:gridCol w:w="279"/>
        <w:gridCol w:w="6584"/>
        <w:gridCol w:w="669"/>
        <w:gridCol w:w="2015"/>
        <w:gridCol w:w="1542"/>
        <w:gridCol w:w="837"/>
      </w:tblGrid>
      <w:tr w:rsidR="009804AC" w:rsidTr="009804AC">
        <w:trPr>
          <w:trHeight w:val="20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Наименование разделов и тем</w:t>
            </w: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Содержание учебного материала, лабораторные и практические работы, самостоятельная работа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обучающихся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Объем часов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Вид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урока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Форма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контроля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Уровень освоения</w:t>
            </w:r>
          </w:p>
        </w:tc>
      </w:tr>
      <w:tr w:rsidR="009804AC" w:rsidTr="009804AC">
        <w:trPr>
          <w:trHeight w:val="20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val="en-US"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val="en-US" w:eastAsia="en-US"/>
              </w:rPr>
            </w:pPr>
            <w:r>
              <w:rPr>
                <w:b/>
                <w:bCs/>
                <w:sz w:val="20"/>
                <w:szCs w:val="20"/>
                <w:lang w:val="en-US" w:eastAsia="en-US"/>
              </w:rPr>
              <w:t>89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4</w:t>
            </w:r>
          </w:p>
        </w:tc>
      </w:tr>
      <w:tr w:rsidR="009804AC" w:rsidTr="009804AC">
        <w:trPr>
          <w:trHeight w:val="794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Раздел 1.Экономика и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экономическая наука.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Введение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Введение. Задачи экономики.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Экономика с позиции экономической теории. Уровни экономики.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89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 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 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 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</w:t>
            </w:r>
          </w:p>
        </w:tc>
      </w:tr>
      <w:tr w:rsidR="009804AC" w:rsidTr="009804AC">
        <w:trPr>
          <w:trHeight w:val="111"/>
        </w:trPr>
        <w:tc>
          <w:tcPr>
            <w:tcW w:w="26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Тема 1.1 Экономика и экономическая наука.</w:t>
            </w: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4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5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7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8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9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10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pStyle w:val="aa"/>
              <w:numPr>
                <w:ilvl w:val="0"/>
                <w:numId w:val="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proofErr w:type="spellStart"/>
            <w:r>
              <w:rPr>
                <w:bCs/>
                <w:sz w:val="20"/>
                <w:szCs w:val="20"/>
                <w:lang w:eastAsia="en-US"/>
              </w:rPr>
              <w:t>торго</w:t>
            </w:r>
            <w:proofErr w:type="spellEnd"/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Понятие экономики. Экономические потребности общества.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Экономические отношения между людьми. Свободные экономические блага общества.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Важнейшие экономические ресурсы. Ограниченность ресурсов.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Производство, факторы производства. Предпринимательство.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Заработная плата. </w:t>
            </w:r>
            <w:r>
              <w:rPr>
                <w:sz w:val="20"/>
                <w:szCs w:val="20"/>
                <w:lang w:eastAsia="en-US"/>
              </w:rPr>
              <w:t>Формы оплаты труда.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Прибыль, структура, планирование. Научные подходы к категории процент. Рентабельность, Рента. Земельная рента.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Типы экономических систем.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Собственность и конкуренция.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val="en-US"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  <w:r>
              <w:rPr>
                <w:b/>
                <w:bCs/>
                <w:sz w:val="20"/>
                <w:szCs w:val="20"/>
                <w:lang w:val="en-US" w:eastAsia="en-US"/>
              </w:rPr>
              <w:t>0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Cs/>
                <w:sz w:val="20"/>
                <w:szCs w:val="20"/>
                <w:lang w:eastAsia="en-US"/>
              </w:rPr>
            </w:pPr>
          </w:p>
        </w:tc>
      </w:tr>
      <w:tr w:rsidR="009804AC" w:rsidTr="009804AC">
        <w:trPr>
          <w:trHeight w:val="82"/>
        </w:trPr>
        <w:tc>
          <w:tcPr>
            <w:tcW w:w="2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13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14</w:t>
            </w: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Практическое занятие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Заполнение таблицы. «Типы экономических систем»/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Анализ основных экономических показателей: прибыль, рентабельность.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Формирование, закрепление умений и навыков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lastRenderedPageBreak/>
              <w:t>2</w:t>
            </w:r>
          </w:p>
        </w:tc>
      </w:tr>
      <w:tr w:rsidR="009804AC" w:rsidTr="009804AC">
        <w:trPr>
          <w:trHeight w:val="694"/>
        </w:trPr>
        <w:tc>
          <w:tcPr>
            <w:tcW w:w="2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Самостоятельные работы </w:t>
            </w:r>
            <w:proofErr w:type="gramStart"/>
            <w:r>
              <w:rPr>
                <w:b/>
                <w:bCs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1.Заполнение таблицы по теме» Понятие ресурсов и их классификация».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2.Доклад «Экономический выбор и границы производственных возможностей».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3.Конспектерирование основной и дополнительной литературы по теме: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 « Экономические отношения между людьми.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4.Оформление таблицы. Основные проблемы и разделы экономической науки.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lastRenderedPageBreak/>
              <w:t>5.Составление экономического кроссворда.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6. Подготовка реферата. « Лауреаты Нобелевской премии по экономике и </w:t>
            </w:r>
            <w:proofErr w:type="gramStart"/>
            <w:r>
              <w:rPr>
                <w:bCs/>
                <w:sz w:val="20"/>
                <w:szCs w:val="20"/>
                <w:lang w:eastAsia="en-US"/>
              </w:rPr>
              <w:t>в</w:t>
            </w:r>
            <w:proofErr w:type="gramEnd"/>
            <w:r>
              <w:rPr>
                <w:bCs/>
                <w:sz w:val="20"/>
                <w:szCs w:val="20"/>
                <w:lang w:eastAsia="en-US"/>
              </w:rPr>
              <w:t xml:space="preserve"> вклад в развитие экономической мысли».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lastRenderedPageBreak/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Cs/>
                <w:sz w:val="20"/>
                <w:szCs w:val="20"/>
                <w:lang w:eastAsia="en-US"/>
              </w:rPr>
            </w:pPr>
          </w:p>
        </w:tc>
      </w:tr>
      <w:tr w:rsidR="009804AC" w:rsidTr="009804AC">
        <w:trPr>
          <w:trHeight w:val="204"/>
        </w:trPr>
        <w:tc>
          <w:tcPr>
            <w:tcW w:w="26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pStyle w:val="aa"/>
              <w:numPr>
                <w:ilvl w:val="0"/>
                <w:numId w:val="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Семейный бюджет.</w:t>
            </w: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15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17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18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Семейный бюджет. Источники доходов.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Основные статьи расходов.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Реальная и номинальная заработная плата и реальные и номинальные доходы.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Сбережения населения. Страхование.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val="en-US"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4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/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Cs/>
                <w:sz w:val="20"/>
                <w:szCs w:val="20"/>
                <w:lang w:eastAsia="en-US"/>
              </w:rPr>
            </w:pPr>
          </w:p>
        </w:tc>
      </w:tr>
      <w:tr w:rsidR="009804AC" w:rsidTr="009804AC">
        <w:trPr>
          <w:trHeight w:val="20"/>
        </w:trPr>
        <w:tc>
          <w:tcPr>
            <w:tcW w:w="2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19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20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Практическое занятие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1.Расчет семейного бюджета.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2. </w:t>
            </w:r>
            <w:r>
              <w:rPr>
                <w:sz w:val="20"/>
                <w:szCs w:val="20"/>
                <w:lang w:eastAsia="en-US"/>
              </w:rPr>
              <w:t>Заполнение ведомости. «Семейная экономика» Паспорт домашнего хозяйства».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Формирование, закрепление умений и навыков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9804AC" w:rsidTr="009804AC">
        <w:trPr>
          <w:trHeight w:val="75"/>
        </w:trPr>
        <w:tc>
          <w:tcPr>
            <w:tcW w:w="2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b/>
                <w:sz w:val="20"/>
                <w:szCs w:val="20"/>
                <w:lang w:eastAsia="en-US"/>
              </w:rPr>
              <w:t>обучающихся</w:t>
            </w:r>
            <w:proofErr w:type="gramEnd"/>
            <w:r>
              <w:rPr>
                <w:b/>
                <w:sz w:val="20"/>
                <w:szCs w:val="20"/>
                <w:lang w:eastAsia="en-US"/>
              </w:rPr>
              <w:t>: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7.Составление таблицы </w:t>
            </w:r>
            <w:proofErr w:type="gramStart"/>
            <w:r>
              <w:rPr>
                <w:bCs/>
                <w:sz w:val="20"/>
                <w:szCs w:val="20"/>
                <w:lang w:eastAsia="en-US"/>
              </w:rPr>
              <w:t>:»</w:t>
            </w:r>
            <w:proofErr w:type="gramEnd"/>
            <w:r>
              <w:rPr>
                <w:bCs/>
                <w:sz w:val="20"/>
                <w:szCs w:val="20"/>
                <w:lang w:eastAsia="en-US"/>
              </w:rPr>
              <w:t xml:space="preserve"> Рациональный  семейный бюджет».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8.Доклад: « Влияние семейного бюджета на этнические нормы и нравственные ценности отдельных людей»».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9.Конспектерирование основной и дополнительной литературы по теме: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 « Группы денежных доходов семьи».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10.Составление экономического кроссворда.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11. Презентация в электронном виде  по теме: »Семейный бюджет моей семьи».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5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9804AC" w:rsidTr="009804AC">
        <w:trPr>
          <w:trHeight w:val="135"/>
        </w:trPr>
        <w:tc>
          <w:tcPr>
            <w:tcW w:w="26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3.Товар и его стоимость.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22</w:t>
            </w: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Понятие товара, его стоимости.   </w:t>
            </w:r>
          </w:p>
          <w:p w:rsidR="009804AC" w:rsidRDefault="009804AC">
            <w:pPr>
              <w:pStyle w:val="a9"/>
              <w:spacing w:line="276" w:lineRule="auto"/>
              <w:rPr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Соотношение полезности и стоимости товара.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9804AC" w:rsidTr="009804AC">
        <w:trPr>
          <w:trHeight w:val="240"/>
        </w:trPr>
        <w:tc>
          <w:tcPr>
            <w:tcW w:w="2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23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24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Практическое  занятие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Составление таблицы.  Понятие  видов цены и стоимости товара.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Составление ведомости. Теория трудовой стоимости, теория предельной полезности и издержек производства.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  <w:r>
              <w:rPr>
                <w:b/>
                <w:bCs/>
                <w:sz w:val="20"/>
                <w:szCs w:val="20"/>
                <w:lang w:val="en-US" w:eastAsia="en-US"/>
              </w:rPr>
              <w:t>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устный опрос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i/>
                <w:sz w:val="20"/>
                <w:szCs w:val="20"/>
                <w:lang w:eastAsia="en-US"/>
              </w:rPr>
            </w:pPr>
            <w:r>
              <w:rPr>
                <w:b/>
                <w:bCs/>
                <w:i/>
                <w:sz w:val="20"/>
                <w:szCs w:val="20"/>
                <w:lang w:eastAsia="en-US"/>
              </w:rPr>
              <w:t>2</w:t>
            </w:r>
          </w:p>
        </w:tc>
      </w:tr>
      <w:tr w:rsidR="009804AC" w:rsidTr="009804AC">
        <w:trPr>
          <w:trHeight w:val="180"/>
        </w:trPr>
        <w:tc>
          <w:tcPr>
            <w:tcW w:w="2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b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>12. Конспектирование основной и дополнительной литературы по теме: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«Понятие стоимости товара по теории трудовой стоимости и предельной полезности».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13. Презентация: « Товар, стоимость».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14. Оформление кроссворда.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3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lastRenderedPageBreak/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lastRenderedPageBreak/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9804AC" w:rsidTr="009804AC">
        <w:trPr>
          <w:trHeight w:val="197"/>
        </w:trPr>
        <w:tc>
          <w:tcPr>
            <w:tcW w:w="26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4.Рыночная экономика.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4.1. Рыночный механизм. Рыночное равновесие.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Рыночные структуры.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4.2. Экономика предприятия.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4.3. Экономика предприятия, цели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Организационные формы.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4.4. Производственные затраты, бюджет затрат.</w:t>
            </w: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25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27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28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29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30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33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34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35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36</w:t>
            </w: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Кругооборот производства и обмена. Закон спроса и факторы.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Закон предложения</w:t>
            </w:r>
            <w:proofErr w:type="gramStart"/>
            <w:r>
              <w:rPr>
                <w:bCs/>
                <w:sz w:val="20"/>
                <w:szCs w:val="20"/>
                <w:lang w:eastAsia="en-US"/>
              </w:rPr>
              <w:t xml:space="preserve">.. </w:t>
            </w:r>
            <w:proofErr w:type="gramEnd"/>
            <w:r>
              <w:rPr>
                <w:bCs/>
                <w:sz w:val="20"/>
                <w:szCs w:val="20"/>
                <w:lang w:eastAsia="en-US"/>
              </w:rPr>
              <w:t>Концепция равновесия рынка. Эластичность спроса по цене и доходу.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Предприятие, признаки.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Предпринимательская деятельность.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Классификация предприятий, организационно-правовые формы.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Общая производственная структура. Инфраструктура предприятия.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Производственный и технологический процесс, производственный цикл.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Фонды предприятия.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Характеристика труда. Нормирование труда. Показатели труда.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Себестоимость продукции. Классификация  издержек.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Сметы затрат. Предельные издержки производства.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Ценообразование.  Доход предприятия.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9804AC" w:rsidTr="009804AC">
        <w:trPr>
          <w:trHeight w:val="180"/>
        </w:trPr>
        <w:tc>
          <w:tcPr>
            <w:tcW w:w="2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37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38</w:t>
            </w: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Практическое занятие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Заполнить таблицу. Типы коммерческих организаций.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Составить смету. Расходы организации, экономическое содержание.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Формирование,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закрепление умений и навыков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практической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9804AC" w:rsidTr="009804AC">
        <w:trPr>
          <w:trHeight w:val="210"/>
        </w:trPr>
        <w:tc>
          <w:tcPr>
            <w:tcW w:w="2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b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15. Конспектирование основной и дополнительной литературы по теме: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«Ключевые характеристики товара: качество, технические характеристики, гарантии».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16. Заполнение таблицы: «Полезные свойства товара».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17.Сообщение по теме: « Структура доходов потребителей, расчет спроса на товар».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18. Заполнение таблицы по теме: » Классификация предприятий</w:t>
            </w:r>
            <w:proofErr w:type="gramStart"/>
            <w:r>
              <w:rPr>
                <w:bCs/>
                <w:sz w:val="20"/>
                <w:szCs w:val="20"/>
                <w:lang w:eastAsia="en-US"/>
              </w:rPr>
              <w:t>.»</w:t>
            </w:r>
            <w:proofErr w:type="gramEnd"/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19. Поиск информации основной и дополнительной литературы в интернете по теме: « Классификатор производственных процессов».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20. Составить анализ плановой сметы на производство продукции.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21. Доклад: « Организация предпринимательской деятельности. Проблемы ее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реализации на современном этапе».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7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  <w:p w:rsidR="009804AC" w:rsidRDefault="009804AC">
            <w:pPr>
              <w:spacing w:line="276" w:lineRule="auto"/>
              <w:rPr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9804AC" w:rsidTr="009804AC">
        <w:trPr>
          <w:trHeight w:val="117"/>
        </w:trPr>
        <w:tc>
          <w:tcPr>
            <w:tcW w:w="26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5.Труд и заработная плата.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 5.1. Рынок труда. Заработная плата и мотивация труда.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5.2. Безработица. Политика государства в области занятости.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5.3. Наемный труд и профессиональные союзы.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39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40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43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44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45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Понятие труда, факторы и цена.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Понятие номинальная и реальная заработная плата.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Формы оплаты труда. Поощрительные системы.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Безработица.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Виды безработицы.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Политика государства в области занятости.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Правовая основа деятельности профсоюзов.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Модели функционирования рынка труда с участием профсоюзов.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8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 w:eastAsia="en-US"/>
              </w:rPr>
            </w:pPr>
            <w:r>
              <w:rPr>
                <w:bCs/>
                <w:sz w:val="20"/>
                <w:szCs w:val="20"/>
                <w:lang w:val="en-US" w:eastAsia="en-US"/>
              </w:rPr>
              <w:t xml:space="preserve"> 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lastRenderedPageBreak/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9804AC" w:rsidTr="009804AC">
        <w:trPr>
          <w:trHeight w:val="117"/>
        </w:trPr>
        <w:tc>
          <w:tcPr>
            <w:tcW w:w="2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47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48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Практическое занятие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Расчеты  по заработной плате.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Таблица. Основные способы купли-продажи рабочей силы.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оценка за выполнение 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практической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9804AC" w:rsidTr="009804AC">
        <w:trPr>
          <w:trHeight w:val="117"/>
        </w:trPr>
        <w:tc>
          <w:tcPr>
            <w:tcW w:w="26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 xml:space="preserve">Самостоятельная работа  </w:t>
            </w:r>
            <w:proofErr w:type="gramStart"/>
            <w:r>
              <w:rPr>
                <w:b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22.Конспектирование основной и дополнительной литературы по теме: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«Цена рабочей силы».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23.Сообщение по теме: »Индивидуальный трудовой контракт и коллективные соглашения (договоры)».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24.Составление презентации по теме: » Понятие безработицы, структура</w:t>
            </w:r>
            <w:proofErr w:type="gramStart"/>
            <w:r>
              <w:rPr>
                <w:sz w:val="20"/>
                <w:szCs w:val="20"/>
                <w:lang w:eastAsia="en-US"/>
              </w:rPr>
              <w:t>.».</w:t>
            </w:r>
            <w:proofErr w:type="gramEnd"/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25. Составление кроссворда.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26. Составление таблицы: « Характеристика категорий экономически активного населения в разных странах, цели создания профсоюзов».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5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о</w:t>
            </w:r>
            <w:r>
              <w:rPr>
                <w:bCs/>
                <w:sz w:val="20"/>
                <w:szCs w:val="20"/>
                <w:lang w:eastAsia="en-US"/>
              </w:rPr>
              <w:t>ценка за выполнение 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9804AC" w:rsidTr="009804AC">
        <w:trPr>
          <w:trHeight w:val="117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pStyle w:val="aa"/>
              <w:numPr>
                <w:ilvl w:val="0"/>
                <w:numId w:val="6"/>
              </w:numPr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Деньги и банки.</w:t>
            </w: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5.1. Деньги и роль в банке.</w:t>
            </w: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51.2. Банковская система.</w:t>
            </w: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6.3. Ценные бумаги – акции, облигации.</w:t>
            </w: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Фондовые биржи.</w:t>
            </w: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6.4. Инфляция и ее социальные последствия.</w:t>
            </w: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49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50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53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54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55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57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58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59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60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lastRenderedPageBreak/>
              <w:t>Содержание учебного материала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Деньги: сущность и функции.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Закон денежного обращения.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Денежный запас. Роль денег в экономике.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Понятие банковской системы.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Центральный банк, функции и задачи.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Понятие и функции коммерческих банков. 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Специализированные кредитно-финансовые учреждения.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Виды банковских операций.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Ценные бумаги и их виды.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Фондовая биржа и ее функции.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Биржи в России, биржевые спекуляции.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Инфляция. Типы, причины возникновения.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Социально-экономические последствия инфляции. Государственная система </w:t>
            </w:r>
            <w:r>
              <w:rPr>
                <w:sz w:val="20"/>
                <w:szCs w:val="20"/>
                <w:lang w:eastAsia="en-US"/>
              </w:rPr>
              <w:lastRenderedPageBreak/>
              <w:t>антиинфляционных мер.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13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</w:t>
            </w:r>
          </w:p>
        </w:tc>
      </w:tr>
      <w:tr w:rsidR="009804AC" w:rsidTr="009804AC">
        <w:trPr>
          <w:trHeight w:val="117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63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Практическое занятие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Оформление таблицы. «Экономические понятие и функции денег".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Оформление ценных бумаг.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9804AC" w:rsidTr="009804AC">
        <w:trPr>
          <w:trHeight w:val="117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Самостоятельная работа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27.Конспектирование основной и дополнительной литературы по теме: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« Экономические и социальные последствия инфляции».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28.Доклад: « Центральный банк и его роль 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29. Подготовка презентации: « Структура банковской системы».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30. Составление кроссворда. «Ценные бумаги».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31. Эссе: « Деньги и их роль в экономике».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32. Таблица: «Расчет изменения инфляционных процессов».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/>
                <w:bCs/>
                <w:i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9804AC" w:rsidTr="009804AC">
        <w:trPr>
          <w:trHeight w:val="117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ind w:left="284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7.Государство и экономика.</w:t>
            </w:r>
          </w:p>
          <w:p w:rsidR="009804AC" w:rsidRDefault="009804AC">
            <w:pPr>
              <w:spacing w:line="276" w:lineRule="auto"/>
              <w:ind w:left="284"/>
              <w:rPr>
                <w:b/>
                <w:lang w:eastAsia="en-US"/>
              </w:rPr>
            </w:pP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7.1. Роль государства в развитии экономики.</w:t>
            </w: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7.2. Налоги и налогообложение.</w:t>
            </w: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7.3. Государственный бюджет. Дефицит и профицит бюджета.</w:t>
            </w: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7.4. Показатели экономического роста.</w:t>
            </w: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Экономические циклы.</w:t>
            </w: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>7.5. Основы денежно-кредитной политики государства.</w:t>
            </w: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</w:p>
          <w:p w:rsidR="009804AC" w:rsidRDefault="009804AC">
            <w:pPr>
              <w:pStyle w:val="a9"/>
              <w:spacing w:line="276" w:lineRule="auto"/>
              <w:rPr>
                <w:b/>
                <w:lang w:eastAsia="en-US"/>
              </w:rPr>
            </w:pPr>
          </w:p>
          <w:p w:rsidR="009804AC" w:rsidRDefault="009804AC">
            <w:pPr>
              <w:spacing w:line="276" w:lineRule="auto"/>
              <w:ind w:left="284"/>
              <w:rPr>
                <w:b/>
                <w:lang w:eastAsia="en-US"/>
              </w:rPr>
            </w:pPr>
          </w:p>
          <w:p w:rsidR="009804AC" w:rsidRDefault="009804AC">
            <w:pPr>
              <w:pStyle w:val="a9"/>
              <w:spacing w:line="276" w:lineRule="auto"/>
              <w:rPr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64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6566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67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68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69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70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73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74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75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>77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78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lastRenderedPageBreak/>
              <w:t>Содержание учебного материала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Государство как </w:t>
            </w:r>
            <w:proofErr w:type="gramStart"/>
            <w:r>
              <w:rPr>
                <w:sz w:val="20"/>
                <w:szCs w:val="20"/>
                <w:lang w:eastAsia="en-US"/>
              </w:rPr>
              <w:t>рыночный</w:t>
            </w:r>
            <w:proofErr w:type="gramEnd"/>
            <w:r>
              <w:rPr>
                <w:sz w:val="20"/>
                <w:szCs w:val="20"/>
                <w:lang w:eastAsia="en-US"/>
              </w:rPr>
              <w:t xml:space="preserve"> субъекта.  Экономические функции государства.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Правовое, финансовое регулирование государства.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Социальное регулирование. Общественные блага и спрос на них.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Система налогообложения. Принципы и методы налоговой системы.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Понятие налогов. Виды налогов.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Элементы налога и способы его взимания.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Система и функции налоговых органов.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Понятие государственного бюджета. Основные статьи.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Роль государства в кругообороте доходов и расходов.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Государственный долг и его структура.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Понятие валового внутреннего продукта. Цели национального производства и состав ВВП.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Метод потока доходов и расходов. Номинальный и реальный ВВП. Методы расчета.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Экономический цикл. Основные факторы экономического роста.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Понятие,  цели и задачи  кредитно-денежной политики.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>Инструменты кредитно-денежной политики. Операции на открытом рынке.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Политика «дорогих и «дешевых денег». Эффективность и границы денежно-кредитного регулирования.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15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lastRenderedPageBreak/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lastRenderedPageBreak/>
              <w:t>Формирование, закрепление умений и навыков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</w:t>
            </w:r>
          </w:p>
        </w:tc>
      </w:tr>
      <w:tr w:rsidR="009804AC" w:rsidTr="009804AC">
        <w:trPr>
          <w:trHeight w:val="117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79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80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Практическое занятие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1. Расчеты по налогообложению.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2. Оформление таблицы. Раскрыть понятие штрафы, санкции, возмещение ущерба.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3. Составление анализа «Государственного бюджета России» на текущий год.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 3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9804AC" w:rsidTr="009804AC">
        <w:trPr>
          <w:trHeight w:val="117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Самостоятельная работа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33.Конспектирование основной и дополнительной литературы по теме: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« Основные этапы возникновения налоговой системы в мире».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34.Сообщение: «Реформы налоговых систем в различных странах».</w:t>
            </w:r>
            <w:r>
              <w:rPr>
                <w:sz w:val="20"/>
                <w:szCs w:val="20"/>
                <w:lang w:eastAsia="en-US"/>
              </w:rPr>
              <w:br/>
              <w:t>35. Презентация реферата: « Фискальная (налоговая) политика и ее роль в стабилизации экономики».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36. Составление таблицы: « Разница между ВВП И ВНП»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37.Составление презентации: «Причины кризисных явлений».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39. Доклад: « Бюджетный дефицит и концепция его регулирования.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9804AC" w:rsidTr="009804AC">
        <w:trPr>
          <w:trHeight w:val="135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8.Международная экономика.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8.1. Международная торговля – индикатор интеграции национальных экономик.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8.2. Валюта. Обменные курсы валют.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8.3. Глобализация мировой экономики.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8.4. Особенности современной экономики</w:t>
            </w: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82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83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84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85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87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88</w:t>
            </w: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Содержание учебного материала.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Международная торговля и мировой рынок. Международное разделение труда.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Международная торговая политика. Причины ограничений.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Фритредерство. Таможенная пошлина.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Государственная политика в области международной торговли.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Валютный курс.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Глобальные экономические проблемы.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Экономические реформы в России. Экономический рост. Инвестиционный климат в современной России и мировая экономика.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экспертная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2</w:t>
            </w:r>
          </w:p>
        </w:tc>
      </w:tr>
      <w:tr w:rsidR="009804AC" w:rsidTr="009804AC">
        <w:trPr>
          <w:trHeight w:val="117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b/>
                <w:lang w:eastAsia="en-US"/>
              </w:rPr>
            </w:pPr>
          </w:p>
          <w:p w:rsidR="009804AC" w:rsidRDefault="009804AC">
            <w:pPr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89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Практическое занятие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Составление сравнительных характеристик производственных различий 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Национальных экономик.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оценка за выполнение 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практической</w:t>
            </w:r>
          </w:p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9804AC" w:rsidTr="009804AC">
        <w:trPr>
          <w:trHeight w:val="117"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Самостоятельная работа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39.Конспектирование основной и дополнительной литературы по теме: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>« Фирма на  конкурентном рынке».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40.Сообщение: «Экономическая эффективность фирм».</w:t>
            </w:r>
            <w:r>
              <w:rPr>
                <w:sz w:val="20"/>
                <w:szCs w:val="20"/>
                <w:lang w:eastAsia="en-US"/>
              </w:rPr>
              <w:br/>
              <w:t>41. Презентация реферата: « Экономическое значение конкуренции фирм».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42. Конспектирование основной и дополнительной литературы по теме: » Фондовый рынок».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43 Поиск основной и дополнительной литературы в интернете.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44. Доклад: » Оффшорный бизнес и его роль в экономике России».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lastRenderedPageBreak/>
              <w:t>6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1</w:t>
            </w: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  <w:p w:rsidR="009804AC" w:rsidRDefault="009804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spacing w:line="27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t>устный опрос</w:t>
            </w:r>
          </w:p>
          <w:p w:rsidR="009804AC" w:rsidRDefault="009804AC">
            <w:pPr>
              <w:spacing w:line="276" w:lineRule="auto"/>
              <w:rPr>
                <w:b/>
                <w:bCs/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  <w:lang w:eastAsia="en-US"/>
              </w:rPr>
              <w:lastRenderedPageBreak/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04AC" w:rsidRDefault="009804AC">
            <w:pPr>
              <w:spacing w:line="27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</w:tbl>
    <w:p w:rsidR="009804AC" w:rsidRDefault="009804AC" w:rsidP="009804AC">
      <w:pPr>
        <w:rPr>
          <w:b/>
        </w:rPr>
        <w:sectPr w:rsidR="009804AC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9804AC" w:rsidRDefault="009804AC" w:rsidP="009804AC">
      <w:pPr>
        <w:ind w:right="-850"/>
        <w:jc w:val="center"/>
        <w:rPr>
          <w:b/>
        </w:rPr>
      </w:pPr>
    </w:p>
    <w:p w:rsidR="009804AC" w:rsidRDefault="009804AC" w:rsidP="009804AC">
      <w:pPr>
        <w:ind w:right="-850"/>
        <w:jc w:val="center"/>
        <w:rPr>
          <w:b/>
        </w:rPr>
      </w:pPr>
      <w:r>
        <w:rPr>
          <w:b/>
        </w:rPr>
        <w:t>ХАРАКТЕРИСТИКА ОСНОВНЫХ ВИДОВ ДЕЯТЕЛЬНОСТИ СТУДЕНТОВ</w:t>
      </w:r>
    </w:p>
    <w:p w:rsidR="009804AC" w:rsidRDefault="009804AC" w:rsidP="009804AC">
      <w:pPr>
        <w:ind w:right="-850"/>
      </w:pPr>
    </w:p>
    <w:p w:rsidR="009804AC" w:rsidRDefault="009804AC" w:rsidP="009804AC">
      <w:pPr>
        <w:ind w:right="-850"/>
      </w:pPr>
    </w:p>
    <w:tbl>
      <w:tblPr>
        <w:tblStyle w:val="ac"/>
        <w:tblpPr w:leftFromText="180" w:rightFromText="180" w:vertAnchor="text" w:horzAnchor="margin" w:tblpY="516"/>
        <w:tblW w:w="11307" w:type="dxa"/>
        <w:tblLook w:val="04A0" w:firstRow="1" w:lastRow="0" w:firstColumn="1" w:lastColumn="0" w:noHBand="0" w:noVBand="1"/>
      </w:tblPr>
      <w:tblGrid>
        <w:gridCol w:w="3369"/>
        <w:gridCol w:w="7938"/>
      </w:tblGrid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Содержание обучения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Характеристика основных видов </w:t>
            </w:r>
            <w:proofErr w:type="gramStart"/>
            <w:r>
              <w:rPr>
                <w:b/>
                <w:sz w:val="28"/>
                <w:szCs w:val="28"/>
                <w:lang w:eastAsia="en-US"/>
              </w:rPr>
              <w:t>учебной</w:t>
            </w:r>
            <w:proofErr w:type="gramEnd"/>
            <w:r>
              <w:rPr>
                <w:b/>
                <w:sz w:val="28"/>
                <w:szCs w:val="28"/>
                <w:lang w:eastAsia="en-US"/>
              </w:rPr>
              <w:t xml:space="preserve"> </w:t>
            </w:r>
          </w:p>
          <w:p w:rsidR="009804AC" w:rsidRPr="009804AC" w:rsidRDefault="009804AC">
            <w:p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деятельности обучающихс</w:t>
            </w:r>
            <w:proofErr w:type="gramStart"/>
            <w:r>
              <w:rPr>
                <w:b/>
                <w:sz w:val="28"/>
                <w:szCs w:val="28"/>
                <w:lang w:eastAsia="en-US"/>
              </w:rPr>
              <w:t>я(</w:t>
            </w:r>
            <w:proofErr w:type="gramEnd"/>
            <w:r>
              <w:rPr>
                <w:b/>
                <w:sz w:val="28"/>
                <w:szCs w:val="28"/>
                <w:lang w:eastAsia="en-US"/>
              </w:rPr>
              <w:t xml:space="preserve"> на уровне</w:t>
            </w:r>
          </w:p>
          <w:p w:rsidR="009804AC" w:rsidRDefault="009804AC">
            <w:p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 учебных действий)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Введение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-</w:t>
            </w:r>
            <w:r>
              <w:rPr>
                <w:sz w:val="28"/>
                <w:szCs w:val="28"/>
                <w:lang w:eastAsia="en-US"/>
              </w:rPr>
              <w:t>обосновать актуальность изучения экономики как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составной части общественных наук.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-формулировать цели и задачи учебной дисциплины,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раскрывать ее связь с другими учебными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предметами и практикой рыночной экономики.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1.Экономика и </w:t>
            </w:r>
          </w:p>
          <w:p w:rsidR="009804AC" w:rsidRDefault="009804AC">
            <w:p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экономическая наука.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pStyle w:val="aa"/>
              <w:numPr>
                <w:ilvl w:val="1"/>
                <w:numId w:val="8"/>
              </w:num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Потребности человека и ограниченность </w:t>
            </w:r>
          </w:p>
          <w:p w:rsidR="009804AC" w:rsidRDefault="009804AC">
            <w:pPr>
              <w:pStyle w:val="aa"/>
              <w:ind w:left="360"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ресурсов.</w:t>
            </w:r>
          </w:p>
          <w:p w:rsidR="009804AC" w:rsidRDefault="009804AC">
            <w:pPr>
              <w:pStyle w:val="aa"/>
              <w:ind w:left="360" w:right="-850"/>
              <w:rPr>
                <w:sz w:val="28"/>
                <w:szCs w:val="28"/>
                <w:lang w:eastAsia="en-US"/>
              </w:rPr>
            </w:pPr>
          </w:p>
          <w:p w:rsidR="009804AC" w:rsidRDefault="009804AC">
            <w:pPr>
              <w:pStyle w:val="aa"/>
              <w:ind w:left="360" w:right="-850"/>
              <w:rPr>
                <w:sz w:val="28"/>
                <w:szCs w:val="28"/>
                <w:lang w:eastAsia="en-US"/>
              </w:rPr>
            </w:pPr>
          </w:p>
          <w:p w:rsidR="009804AC" w:rsidRDefault="009804AC">
            <w:pPr>
              <w:pStyle w:val="aa"/>
              <w:ind w:left="360" w:right="-850"/>
              <w:rPr>
                <w:sz w:val="28"/>
                <w:szCs w:val="28"/>
                <w:lang w:eastAsia="en-US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Формулировать основные экономические понятия: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потребности человека и ограниченность ресурсов.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Раскрыть понятие экономика, предмет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экономической 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науки, определить связи понятий потребление,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производство, распределение.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Характеризовать потребности человека,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рынки труда,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капиталов и ресурсов.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pStyle w:val="aa"/>
              <w:numPr>
                <w:ilvl w:val="1"/>
                <w:numId w:val="8"/>
              </w:num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Факторы производства. Прибыль и рентабельность.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Освещать сущность концепции» факторов 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производства», различие понятий ренты 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заработной платы.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-Обосновать значение предпринимательства и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финансово-хозяйственной деятельности.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Отличать предпринимательскую деятельность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от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коммерческой деятельности.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-Производить расчет прибыли, понять методы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анализа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прибыли, рентабельности: продукции, капитала.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pStyle w:val="aa"/>
              <w:numPr>
                <w:ilvl w:val="1"/>
                <w:numId w:val="8"/>
              </w:num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Выбор и альтернативная стоимость.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eastAsia="en-US"/>
              </w:rPr>
              <w:t>- Раскрыть понятие зависимость потребности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покупателя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 рынке от цены на этот продукт.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-Определить факторы, влияющие на формирование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цены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 рынке.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Изучать материал, построить кривую спроса,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используя материалы из сборника задач по экономике.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pStyle w:val="aa"/>
              <w:numPr>
                <w:ilvl w:val="1"/>
                <w:numId w:val="8"/>
              </w:num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Типы экономических </w:t>
            </w:r>
            <w:r>
              <w:rPr>
                <w:sz w:val="28"/>
                <w:szCs w:val="28"/>
                <w:lang w:eastAsia="en-US"/>
              </w:rPr>
              <w:lastRenderedPageBreak/>
              <w:t>систем.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>- Изучать различия элементов экономических систем.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 xml:space="preserve">- Выявить характерные черты </w:t>
            </w:r>
            <w:proofErr w:type="gramStart"/>
            <w:r>
              <w:rPr>
                <w:sz w:val="28"/>
                <w:szCs w:val="28"/>
                <w:lang w:eastAsia="en-US"/>
              </w:rPr>
              <w:t>постиндустриального</w:t>
            </w:r>
            <w:proofErr w:type="gramEnd"/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общества ХХ века и новые экономические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особенности ХХ! «информатизация» в разных сферах.</w:t>
            </w:r>
          </w:p>
          <w:p w:rsidR="009804AC" w:rsidRPr="000A00AB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Раскрыть традиционную и административно-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proofErr w:type="gramStart"/>
            <w:r>
              <w:rPr>
                <w:sz w:val="28"/>
                <w:szCs w:val="28"/>
                <w:lang w:eastAsia="en-US"/>
              </w:rPr>
              <w:t>командную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экономические системы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pStyle w:val="aa"/>
              <w:numPr>
                <w:ilvl w:val="1"/>
                <w:numId w:val="8"/>
              </w:num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>Собственность и конкуренция.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понятие собственность, виды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собственности </w:t>
            </w:r>
            <w:proofErr w:type="gramStart"/>
            <w:r>
              <w:rPr>
                <w:sz w:val="28"/>
                <w:szCs w:val="28"/>
                <w:lang w:eastAsia="en-US"/>
              </w:rPr>
              <w:t>в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различных </w:t>
            </w:r>
            <w:proofErr w:type="gramStart"/>
            <w:r>
              <w:rPr>
                <w:sz w:val="28"/>
                <w:szCs w:val="28"/>
                <w:lang w:eastAsia="en-US"/>
              </w:rPr>
              <w:t>странах</w:t>
            </w:r>
            <w:proofErr w:type="gramEnd"/>
            <w:r>
              <w:rPr>
                <w:sz w:val="28"/>
                <w:szCs w:val="28"/>
                <w:lang w:eastAsia="en-US"/>
              </w:rPr>
              <w:t>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различие </w:t>
            </w:r>
            <w:proofErr w:type="gramStart"/>
            <w:r>
              <w:rPr>
                <w:sz w:val="28"/>
                <w:szCs w:val="28"/>
                <w:lang w:eastAsia="en-US"/>
              </w:rPr>
              <w:t>государственной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и частной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собственности.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-Изучить формы: чистой конкуренции, чистой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монополии, монополистической конкуренции,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олигархии.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pStyle w:val="aa"/>
              <w:numPr>
                <w:ilvl w:val="1"/>
                <w:numId w:val="8"/>
              </w:num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Экономическая свобода.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Значение специализации и обмена.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этапы становления рыночной экономики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eastAsia="en-US"/>
              </w:rPr>
              <w:t>. Изучить вопрос развития предпринимательства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в условиях 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рыночной экономики. Изучить роль государства, </w:t>
            </w:r>
          </w:p>
          <w:p w:rsidR="009804AC" w:rsidRPr="000A00AB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 том числе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в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proofErr w:type="gramStart"/>
            <w:r>
              <w:rPr>
                <w:sz w:val="28"/>
                <w:szCs w:val="28"/>
                <w:lang w:eastAsia="en-US"/>
              </w:rPr>
              <w:t>обеспечении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равновесия в обществе.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Семейный бюджет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семейный бюджет, группы </w:t>
            </w:r>
            <w:proofErr w:type="gramStart"/>
            <w:r>
              <w:rPr>
                <w:sz w:val="28"/>
                <w:szCs w:val="28"/>
                <w:lang w:eastAsia="en-US"/>
              </w:rPr>
              <w:t>денежных</w:t>
            </w:r>
            <w:proofErr w:type="gramEnd"/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доходов семьи, влияние семейного бюджета </w:t>
            </w:r>
            <w:proofErr w:type="gramStart"/>
            <w:r>
              <w:rPr>
                <w:sz w:val="28"/>
                <w:szCs w:val="28"/>
                <w:lang w:eastAsia="en-US"/>
              </w:rPr>
              <w:t>на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этические нормы и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нравственные ценности отдельных людей.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Товар и его стоимость.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понятие стоимости товара по теории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трудовой стоимости, предельной полезности,</w:t>
            </w:r>
          </w:p>
          <w:p w:rsidR="009804AC" w:rsidRP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соотношения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предельной полезности и издержек производства.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pStyle w:val="aa"/>
              <w:numPr>
                <w:ilvl w:val="0"/>
                <w:numId w:val="10"/>
              </w:num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Рыночная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экономика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4.1.Рыночный механизм.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Рыночное равновесие.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Рыночные структуры.</w:t>
            </w:r>
          </w:p>
          <w:p w:rsidR="009804AC" w:rsidRDefault="009804AC">
            <w:pPr>
              <w:ind w:left="720" w:right="-850"/>
              <w:rPr>
                <w:sz w:val="28"/>
                <w:szCs w:val="28"/>
                <w:lang w:eastAsia="en-US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влияние уровня спроса цены товара или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услуги.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Изучить </w:t>
            </w:r>
            <w:proofErr w:type="gramStart"/>
            <w:r>
              <w:rPr>
                <w:sz w:val="28"/>
                <w:szCs w:val="28"/>
                <w:lang w:eastAsia="en-US"/>
              </w:rPr>
              <w:t>ключевые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понятие товара.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Качество технические характеристики, гарантии,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возможность приобретения в кредит, стиль, дизайн</w:t>
            </w:r>
          </w:p>
          <w:p w:rsidR="009804AC" w:rsidRP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, </w:t>
            </w:r>
            <w:proofErr w:type="gramStart"/>
            <w:r>
              <w:rPr>
                <w:sz w:val="28"/>
                <w:szCs w:val="28"/>
                <w:lang w:eastAsia="en-US"/>
              </w:rPr>
              <w:t>после-продажное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обслуживание и полезные свойства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товара.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-Раскрыть структуру доходов потребителей, расчет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спроса на товар.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4.2.Экономика предприятия.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Организационно-правовые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формы.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определение предприятия и их классификацию.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Раскрыть понятие организационное единство.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Сопоставление понятий: предприятие, юридическое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лицо.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Изучить схему организационно - правовых форм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предприятий, характеристику каждой из них.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>4.3.Организация производства.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-Изучить классификатор </w:t>
            </w:r>
            <w:proofErr w:type="gramStart"/>
            <w:r>
              <w:rPr>
                <w:sz w:val="28"/>
                <w:szCs w:val="28"/>
                <w:lang w:eastAsia="en-US"/>
              </w:rPr>
              <w:t>производственных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процессов.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Раскрыть различие </w:t>
            </w:r>
            <w:proofErr w:type="gramStart"/>
            <w:r>
              <w:rPr>
                <w:sz w:val="28"/>
                <w:szCs w:val="28"/>
                <w:lang w:eastAsia="en-US"/>
              </w:rPr>
              <w:t>простых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, синтетических и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аналитических производственных процессов.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Сформулировать цель составления </w:t>
            </w:r>
            <w:proofErr w:type="gramStart"/>
            <w:r>
              <w:rPr>
                <w:sz w:val="28"/>
                <w:szCs w:val="28"/>
                <w:lang w:eastAsia="en-US"/>
              </w:rPr>
              <w:t>маршрутной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gramStart"/>
            <w:r>
              <w:rPr>
                <w:sz w:val="28"/>
                <w:szCs w:val="28"/>
                <w:lang w:eastAsia="en-US"/>
              </w:rPr>
              <w:t>технологический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карты.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Изучить понятия: производственный цикл,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поточное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производство, </w:t>
            </w:r>
            <w:proofErr w:type="spellStart"/>
            <w:r>
              <w:rPr>
                <w:sz w:val="28"/>
                <w:szCs w:val="28"/>
                <w:lang w:eastAsia="en-US"/>
              </w:rPr>
              <w:t>партионный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метод, единичный метод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организации производства, ремонты,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инструментальное и транспортное хозяйство.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4.4. Производственные </w:t>
            </w:r>
            <w:proofErr w:type="spellStart"/>
            <w:r>
              <w:rPr>
                <w:sz w:val="28"/>
                <w:szCs w:val="28"/>
                <w:lang w:eastAsia="en-US"/>
              </w:rPr>
              <w:t>затра</w:t>
            </w:r>
            <w:proofErr w:type="spell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ты.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Бюджет затрат.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Усвоить понятие затрат и расходов </w:t>
            </w:r>
            <w:proofErr w:type="gramStart"/>
            <w:r>
              <w:rPr>
                <w:sz w:val="28"/>
                <w:szCs w:val="28"/>
                <w:lang w:eastAsia="en-US"/>
              </w:rPr>
              <w:t>в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коммерческих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gramStart"/>
            <w:r>
              <w:rPr>
                <w:sz w:val="28"/>
                <w:szCs w:val="28"/>
                <w:lang w:eastAsia="en-US"/>
              </w:rPr>
              <w:t>организациях</w:t>
            </w:r>
            <w:proofErr w:type="gramEnd"/>
            <w:r>
              <w:rPr>
                <w:sz w:val="28"/>
                <w:szCs w:val="28"/>
                <w:lang w:eastAsia="en-US"/>
              </w:rPr>
              <w:t>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-Изучить структуру производственных расходов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: прямые и косвенные.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понятие себестоимости и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eastAsia="en-US"/>
              </w:rPr>
              <w:t>калькулирования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– два основных подхода </w:t>
            </w:r>
            <w:proofErr w:type="gramStart"/>
            <w:r>
              <w:rPr>
                <w:sz w:val="28"/>
                <w:szCs w:val="28"/>
                <w:lang w:eastAsia="en-US"/>
              </w:rPr>
              <w:t>к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определению затрат.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состав и содержание бюджета затрат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коммерческого предприятия.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Охарактеризовать особенности </w:t>
            </w:r>
            <w:proofErr w:type="gramStart"/>
            <w:r>
              <w:rPr>
                <w:sz w:val="28"/>
                <w:szCs w:val="28"/>
                <w:lang w:eastAsia="en-US"/>
              </w:rPr>
              <w:t>нормативного</w:t>
            </w:r>
            <w:proofErr w:type="gramEnd"/>
            <w:r>
              <w:rPr>
                <w:sz w:val="28"/>
                <w:szCs w:val="28"/>
                <w:lang w:eastAsia="en-US"/>
              </w:rPr>
              <w:t>,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позаказного, </w:t>
            </w:r>
            <w:proofErr w:type="spellStart"/>
            <w:r>
              <w:rPr>
                <w:sz w:val="28"/>
                <w:szCs w:val="28"/>
                <w:lang w:eastAsia="en-US"/>
              </w:rPr>
              <w:t>попередельного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и </w:t>
            </w:r>
            <w:proofErr w:type="spellStart"/>
            <w:r>
              <w:rPr>
                <w:sz w:val="28"/>
                <w:szCs w:val="28"/>
                <w:lang w:eastAsia="en-US"/>
              </w:rPr>
              <w:t>попрецессного</w:t>
            </w:r>
            <w:proofErr w:type="spellEnd"/>
          </w:p>
          <w:p w:rsidR="009804AC" w:rsidRP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метода учета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затрат.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-Провести анализ плановой сметы на производство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продажу продукции предприятия.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pStyle w:val="aa"/>
              <w:numPr>
                <w:ilvl w:val="0"/>
                <w:numId w:val="12"/>
              </w:num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Труд и заработная плата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5.1. Рынок труда. Заработная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плата и мотивация труда.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понятие рынка труда.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Отличие двух основных способов купли-продажи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рабочей 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силы: индивидуальный трудовой контракт 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коллективные соглашения (договоры).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-Изучить факторы формирования рынка труда: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заработная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плата, престиж профессии и удовлетворение,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тяжесть 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сложность труда, потребность в свободном времени.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понятие: цена рабочей силы и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заработная плата, основные формы оплаты труда. 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5.2. Безработица. Политика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государства в области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занятости.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Охарактеризовать понятия безработицы:</w:t>
            </w:r>
          </w:p>
          <w:p w:rsidR="009804AC" w:rsidRP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добровольная и вынужденная, полная и частичная.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Охарактеризовать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понятия: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 xml:space="preserve">явная, скрытая, фрикционная, структурная,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циклическая,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застойная, естественная.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основные причины безработицы, </w:t>
            </w:r>
          </w:p>
          <w:p w:rsidR="009804AC" w:rsidRP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социальные последствия и вопросы  трудоустройства 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безработных.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>5.3. Наемный труд 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профессиональные союзы.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характеристику категорий экономически 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активного населения в разных странах, цели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создания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профсоюзов.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pStyle w:val="aa"/>
              <w:numPr>
                <w:ilvl w:val="0"/>
                <w:numId w:val="12"/>
              </w:num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Деньги и банки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6.1. Деньги и их роль </w:t>
            </w:r>
            <w:proofErr w:type="gramStart"/>
            <w:r>
              <w:rPr>
                <w:sz w:val="28"/>
                <w:szCs w:val="28"/>
                <w:lang w:eastAsia="en-US"/>
              </w:rPr>
              <w:t>в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экономике.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определение денег как: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ценности, эталона обмена, натуральные и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символические,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мера стоимости.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Охарактеризовать роль денег, связь денег и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масштаба цен,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мировые деньги. Изучить виды денег.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6.2. Банковская система.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Охарактеризовать структуру банковской системы </w:t>
            </w:r>
          </w:p>
          <w:p w:rsidR="009804AC" w:rsidRP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РФ, деятельность банков и их роль в экономике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страны.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поддержку стабильности и динамичности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банков.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основные банковские операции и сделки,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исключительную роль Центрального банка РФ,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задачи и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функции.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6.4. Инфляция и ее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социальные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последствия.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экономические и социальные последствия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инфляции, отличие и взаимосвязь инфляции спроса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и 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издержек. Расчет изменения силы </w:t>
            </w:r>
            <w:proofErr w:type="gramStart"/>
            <w:r>
              <w:rPr>
                <w:sz w:val="28"/>
                <w:szCs w:val="28"/>
                <w:lang w:eastAsia="en-US"/>
              </w:rPr>
              <w:t>инфляционных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процессов.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Охарактеризовать виды инфляций.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7. Государство и экономика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7.1.Роль государства </w:t>
            </w:r>
            <w:proofErr w:type="gramStart"/>
            <w:r>
              <w:rPr>
                <w:sz w:val="28"/>
                <w:szCs w:val="28"/>
                <w:lang w:eastAsia="en-US"/>
              </w:rPr>
              <w:t>в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gramStart"/>
            <w:r>
              <w:rPr>
                <w:sz w:val="28"/>
                <w:szCs w:val="28"/>
                <w:lang w:eastAsia="en-US"/>
              </w:rPr>
              <w:t>развитии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экономики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необходимость </w:t>
            </w:r>
            <w:proofErr w:type="gramStart"/>
            <w:r>
              <w:rPr>
                <w:sz w:val="28"/>
                <w:szCs w:val="28"/>
                <w:lang w:eastAsia="en-US"/>
              </w:rPr>
              <w:t>государственного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Регулирования экономики, функции правительства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США </w:t>
            </w:r>
            <w:proofErr w:type="gramStart"/>
            <w:r>
              <w:rPr>
                <w:sz w:val="28"/>
                <w:szCs w:val="28"/>
                <w:lang w:eastAsia="en-US"/>
              </w:rPr>
              <w:t>в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ХУ111в., </w:t>
            </w:r>
            <w:proofErr w:type="gramStart"/>
            <w:r>
              <w:rPr>
                <w:sz w:val="28"/>
                <w:szCs w:val="28"/>
                <w:lang w:eastAsia="en-US"/>
              </w:rPr>
              <w:t>сформулированные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А. Смитом.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методы государственного регулирования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экономики.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7.2. Налоги и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налогообложение.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основные этапы возникновения </w:t>
            </w:r>
            <w:proofErr w:type="gramStart"/>
            <w:r>
              <w:rPr>
                <w:sz w:val="28"/>
                <w:szCs w:val="28"/>
                <w:lang w:eastAsia="en-US"/>
              </w:rPr>
              <w:t>налоговой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системы в мире.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Раскрыть становление налоговой системы в России.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Охарактеризовать реформы налоговых систем </w:t>
            </w:r>
            <w:proofErr w:type="gramStart"/>
            <w:r>
              <w:rPr>
                <w:sz w:val="28"/>
                <w:szCs w:val="28"/>
                <w:lang w:eastAsia="en-US"/>
              </w:rPr>
              <w:t>в</w:t>
            </w:r>
            <w:proofErr w:type="gramEnd"/>
          </w:p>
          <w:p w:rsidR="009804AC" w:rsidRP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 xml:space="preserve"> различных </w:t>
            </w:r>
            <w:proofErr w:type="gramStart"/>
            <w:r>
              <w:rPr>
                <w:sz w:val="28"/>
                <w:szCs w:val="28"/>
                <w:lang w:eastAsia="en-US"/>
              </w:rPr>
              <w:t>странах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, общие принципы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налогообложения.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 налоговое законодательство, </w:t>
            </w:r>
            <w:proofErr w:type="gramStart"/>
            <w:r>
              <w:rPr>
                <w:sz w:val="28"/>
                <w:szCs w:val="28"/>
                <w:lang w:eastAsia="en-US"/>
              </w:rPr>
              <w:t>твердые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, пропорциональные, прогрессивные и регрессивные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ставки, способы взимания налогов.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>7.3. Государственный бюджет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Сформулировать цели создания государственного 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Бюджета. Изучить экономическую сущность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понятий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«дефицит» и «профицит» бюджета.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возможные причины </w:t>
            </w:r>
            <w:proofErr w:type="gramStart"/>
            <w:r>
              <w:rPr>
                <w:sz w:val="28"/>
                <w:szCs w:val="28"/>
                <w:lang w:eastAsia="en-US"/>
              </w:rPr>
              <w:t>бюджетного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дефицита, 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Основные факторы, обесценивающие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сбалансированный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бюджет.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7.4. Показатели </w:t>
            </w:r>
            <w:proofErr w:type="gramStart"/>
            <w:r>
              <w:rPr>
                <w:sz w:val="28"/>
                <w:szCs w:val="28"/>
                <w:lang w:eastAsia="en-US"/>
              </w:rPr>
              <w:t>экономического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роста. Экономические циклы.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Дать определению понятию »национальный доход»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Охарактеризовать разницу между ВВП  и ВНП.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Сформулировать конечную цель </w:t>
            </w:r>
            <w:proofErr w:type="gramStart"/>
            <w:r>
              <w:rPr>
                <w:sz w:val="28"/>
                <w:szCs w:val="28"/>
                <w:lang w:eastAsia="en-US"/>
              </w:rPr>
              <w:t>экономического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роста.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Исследовать причину  кризисных явлений.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Раскрыть суть цикличности в экономике.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7.5. Основы денежно-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кредитной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политики государства.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Раскрыть определение денежно - кредитной политики.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инструменты </w:t>
            </w:r>
            <w:proofErr w:type="gramStart"/>
            <w:r>
              <w:rPr>
                <w:sz w:val="28"/>
                <w:szCs w:val="28"/>
                <w:lang w:eastAsia="en-US"/>
              </w:rPr>
              <w:t>денежно-кредитной</w:t>
            </w:r>
            <w:proofErr w:type="gramEnd"/>
          </w:p>
          <w:p w:rsidR="009804AC" w:rsidRP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политики, используемые центральными банками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различных стран.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сущность резервов кредитных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организаций в Центральном банке.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pStyle w:val="aa"/>
              <w:numPr>
                <w:ilvl w:val="0"/>
                <w:numId w:val="14"/>
              </w:numPr>
              <w:ind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Международная </w:t>
            </w:r>
          </w:p>
          <w:p w:rsidR="009804AC" w:rsidRDefault="009804AC">
            <w:pPr>
              <w:pStyle w:val="aa"/>
              <w:ind w:left="1080" w:right="-850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экономика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8.1.Международная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торговля  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национальных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экономик.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Default="009804AC">
            <w:pPr>
              <w:ind w:right="-850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понятие международная торговля, </w:t>
            </w:r>
          </w:p>
          <w:p w:rsidR="009804AC" w:rsidRP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факторы, определяющие производственные</w:t>
            </w:r>
          </w:p>
          <w:p w:rsidR="009804AC" w:rsidRP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различия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национальных экономик.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val="en-US" w:eastAsia="en-US"/>
              </w:rPr>
            </w:pPr>
            <w:r>
              <w:rPr>
                <w:sz w:val="28"/>
                <w:szCs w:val="28"/>
                <w:lang w:eastAsia="en-US"/>
              </w:rPr>
              <w:t>Раскрыть понятие индикатор интеграции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национальных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экономик.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-Изучить понятие Всемирная торговая организация,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принципы построения торговой системы ВТО.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8.2. Валюта. Обменные курсы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валют.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основные принципы </w:t>
            </w:r>
            <w:proofErr w:type="gramStart"/>
            <w:r>
              <w:rPr>
                <w:sz w:val="28"/>
                <w:szCs w:val="28"/>
                <w:lang w:eastAsia="en-US"/>
              </w:rPr>
              <w:t>валютного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регулирования и валютного контроля в РФ.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понятие «валютный курс».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факторы, влияющие на валютный курс.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-Изучить понятие валютный паритет,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особенности регулирования валютного курса.</w:t>
            </w: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>8.3. Глобализация мировой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экономики.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Изучить процесс глобализации мировой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экономики. 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-Изучить сущность глобализации мирового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экономического сообщества.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</w:p>
        </w:tc>
      </w:tr>
      <w:tr w:rsidR="009804AC" w:rsidTr="009804AC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8.4. Особенности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современной 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экономики России.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признаки экономического роста России.</w:t>
            </w:r>
          </w:p>
          <w:p w:rsidR="009804AC" w:rsidRPr="00DE26D7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- Сформулировать роль Российской Федерации </w:t>
            </w:r>
            <w:proofErr w:type="gramStart"/>
            <w:r>
              <w:rPr>
                <w:sz w:val="28"/>
                <w:szCs w:val="28"/>
                <w:lang w:eastAsia="en-US"/>
              </w:rPr>
              <w:t>в</w:t>
            </w:r>
            <w:proofErr w:type="gramEnd"/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gramStart"/>
            <w:r>
              <w:rPr>
                <w:sz w:val="28"/>
                <w:szCs w:val="28"/>
                <w:lang w:eastAsia="en-US"/>
              </w:rPr>
              <w:t>мировом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хозяйстве.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Изучить факторы, способствующие росту</w:t>
            </w:r>
          </w:p>
          <w:p w:rsidR="009804AC" w:rsidRDefault="009804AC">
            <w:pPr>
              <w:ind w:right="-85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стабилизационного фонда и резервов страны.</w:t>
            </w:r>
          </w:p>
        </w:tc>
      </w:tr>
    </w:tbl>
    <w:p w:rsidR="009804AC" w:rsidRDefault="009804AC" w:rsidP="009804AC">
      <w:pPr>
        <w:rPr>
          <w:sz w:val="28"/>
          <w:szCs w:val="28"/>
        </w:rPr>
      </w:pPr>
    </w:p>
    <w:p w:rsidR="009804AC" w:rsidRDefault="009804AC" w:rsidP="009804AC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9804AC" w:rsidRDefault="009804AC" w:rsidP="009804AC">
      <w:pPr>
        <w:rPr>
          <w:sz w:val="28"/>
          <w:szCs w:val="28"/>
        </w:rPr>
      </w:pPr>
    </w:p>
    <w:p w:rsidR="009804AC" w:rsidRDefault="009804AC" w:rsidP="009804AC">
      <w:pPr>
        <w:rPr>
          <w:sz w:val="28"/>
          <w:szCs w:val="28"/>
        </w:rPr>
      </w:pPr>
    </w:p>
    <w:p w:rsidR="009804AC" w:rsidRDefault="009804AC" w:rsidP="009804AC">
      <w:pPr>
        <w:rPr>
          <w:sz w:val="28"/>
          <w:szCs w:val="28"/>
        </w:rPr>
      </w:pPr>
    </w:p>
    <w:p w:rsidR="009804AC" w:rsidRDefault="009804AC" w:rsidP="009804AC">
      <w:pPr>
        <w:rPr>
          <w:sz w:val="28"/>
          <w:szCs w:val="28"/>
        </w:rPr>
      </w:pPr>
    </w:p>
    <w:p w:rsidR="009804AC" w:rsidRDefault="009804AC" w:rsidP="009804AC">
      <w:pPr>
        <w:rPr>
          <w:sz w:val="28"/>
          <w:szCs w:val="28"/>
        </w:rPr>
      </w:pPr>
    </w:p>
    <w:p w:rsidR="009804AC" w:rsidRDefault="009804AC" w:rsidP="009804A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804AC" w:rsidRDefault="009804AC" w:rsidP="009804AC">
      <w:r>
        <w:lastRenderedPageBreak/>
        <w:t xml:space="preserve"> </w:t>
      </w:r>
    </w:p>
    <w:p w:rsidR="009804AC" w:rsidRDefault="009804AC" w:rsidP="009804AC"/>
    <w:p w:rsidR="009804AC" w:rsidRDefault="009804AC" w:rsidP="009804AC">
      <w:pPr>
        <w:pStyle w:val="a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УЧЕБНО-МЕТОДИЧЕСКОЕ И МАТЕРИАЛЬНО-ТЕХНИЧЕСКОЕ</w:t>
      </w:r>
    </w:p>
    <w:p w:rsidR="009804AC" w:rsidRDefault="009804AC" w:rsidP="009804AC">
      <w:pPr>
        <w:pStyle w:val="a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ОБЕСПЕЧЕНИЕ ПРОГРАММЫ УЧЕБНОЙ ДИСЦИПЛИНЫ</w:t>
      </w:r>
    </w:p>
    <w:p w:rsidR="009804AC" w:rsidRDefault="009804AC" w:rsidP="009804AC">
      <w:pPr>
        <w:pStyle w:val="a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 ЭКОНОМИКА»</w:t>
      </w: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 Освоение программы учебной дисциплины «Экономика»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предполагает наличие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профессиональной образовательной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организации, реализующей образовательную программу среднего общего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образования в пределах освоения ОП СПО на базе основного общего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образования, учебного кабинета, в котором имеется возможность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обеспечить свободный доступ в Интернет во время учебного занятия и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период вне-учебной деятельности студентов. </w:t>
      </w: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 Помещение кабинета должно удовлетворять требованиям </w:t>
      </w:r>
    </w:p>
    <w:p w:rsidR="009804AC" w:rsidRDefault="009804AC" w:rsidP="009804AC">
      <w:pPr>
        <w:pStyle w:val="a9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Санитарно-эпидемиологических правил и нормативов (СанПиН 2.4 № </w:t>
      </w:r>
      <w:proofErr w:type="gramEnd"/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178-02) и оснащено типовым оборудованием, указанным в </w:t>
      </w:r>
      <w:proofErr w:type="gramStart"/>
      <w:r>
        <w:rPr>
          <w:sz w:val="28"/>
          <w:szCs w:val="28"/>
        </w:rPr>
        <w:t>настоящих</w:t>
      </w:r>
      <w:proofErr w:type="gramEnd"/>
      <w:r>
        <w:rPr>
          <w:sz w:val="28"/>
          <w:szCs w:val="28"/>
        </w:rPr>
        <w:t xml:space="preserve"> </w:t>
      </w:r>
    </w:p>
    <w:p w:rsidR="009804AC" w:rsidRDefault="009804AC" w:rsidP="009804AC">
      <w:pPr>
        <w:pStyle w:val="a9"/>
        <w:rPr>
          <w:sz w:val="28"/>
          <w:szCs w:val="28"/>
        </w:rPr>
      </w:pPr>
      <w:proofErr w:type="gramStart"/>
      <w:r>
        <w:rPr>
          <w:sz w:val="28"/>
          <w:szCs w:val="28"/>
        </w:rPr>
        <w:t>требованиях</w:t>
      </w:r>
      <w:proofErr w:type="gramEnd"/>
      <w:r>
        <w:rPr>
          <w:sz w:val="28"/>
          <w:szCs w:val="28"/>
        </w:rPr>
        <w:t xml:space="preserve">, в том числе специализированной учебной мебелью и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средствами обучения, достаточными для выполнения требований </w:t>
      </w: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уровню подготовки студентов. </w:t>
      </w: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 См. Письмо </w:t>
      </w:r>
      <w:proofErr w:type="spellStart"/>
      <w:r>
        <w:rPr>
          <w:sz w:val="28"/>
          <w:szCs w:val="28"/>
        </w:rPr>
        <w:t>Минобрнауки</w:t>
      </w:r>
      <w:proofErr w:type="spellEnd"/>
      <w:r>
        <w:rPr>
          <w:sz w:val="28"/>
          <w:szCs w:val="28"/>
        </w:rPr>
        <w:t xml:space="preserve"> РФ от 24 ноября 2011 г. N МД-1552/03 «Об оснащении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общеобразовательных учреждений учебным и учебно-лабораторным оборудованием» </w:t>
      </w: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В кабинете должно быть мультимедийное оборудование, </w:t>
      </w:r>
    </w:p>
    <w:p w:rsidR="009804AC" w:rsidRDefault="009804AC" w:rsidP="009804AC">
      <w:pPr>
        <w:pStyle w:val="a9"/>
        <w:rPr>
          <w:sz w:val="28"/>
          <w:szCs w:val="28"/>
        </w:rPr>
      </w:pPr>
      <w:proofErr w:type="gramStart"/>
      <w:r>
        <w:rPr>
          <w:sz w:val="28"/>
          <w:szCs w:val="28"/>
        </w:rPr>
        <w:t>посредством</w:t>
      </w:r>
      <w:proofErr w:type="gramEnd"/>
      <w:r>
        <w:rPr>
          <w:sz w:val="28"/>
          <w:szCs w:val="28"/>
        </w:rPr>
        <w:t xml:space="preserve"> которого участники образовательного процесса могут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просматривать визуальную информацию по экономике, создавать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презентации, видеоматериалы, иные документы. </w:t>
      </w: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 В состав </w:t>
      </w:r>
      <w:proofErr w:type="gramStart"/>
      <w:r>
        <w:rPr>
          <w:sz w:val="28"/>
          <w:szCs w:val="28"/>
        </w:rPr>
        <w:t>учебно-методического</w:t>
      </w:r>
      <w:proofErr w:type="gramEnd"/>
      <w:r>
        <w:rPr>
          <w:sz w:val="28"/>
          <w:szCs w:val="28"/>
        </w:rPr>
        <w:t xml:space="preserve"> и материально-технического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обеспечения программы учебной дисциплины «Экономика» входят: </w:t>
      </w: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>. многофункциональный комплекс преподавателя</w:t>
      </w:r>
      <w:proofErr w:type="gramStart"/>
      <w:r>
        <w:rPr>
          <w:sz w:val="28"/>
          <w:szCs w:val="28"/>
        </w:rPr>
        <w:t xml:space="preserve"> :</w:t>
      </w:r>
      <w:proofErr w:type="gramEnd"/>
    </w:p>
    <w:p w:rsidR="009804AC" w:rsidRDefault="009804AC" w:rsidP="009804AC">
      <w:pPr>
        <w:pStyle w:val="a9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. наглядные пособия (комплекты учебных таблиц, плакатов, </w:t>
      </w:r>
      <w:proofErr w:type="gramEnd"/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портретов выдающихся ученых и др.);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. информационно-коммуникативные средства;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. экранно-звуковые пособия;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. комплект технической документации, в том числе паспорта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на средства обучения, инструкции по их использованию и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технике безопасности;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. библиотечный фонд.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В библиотечный фонд входят учебники, учебно-методические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комплекты (УМК), обеспечивающие освоение учебной дисциплины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«Экономика», рекомендованные или допущенные для использования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профессиональных образовательных </w:t>
      </w:r>
      <w:proofErr w:type="gramStart"/>
      <w:r>
        <w:rPr>
          <w:sz w:val="28"/>
          <w:szCs w:val="28"/>
        </w:rPr>
        <w:t>организациях</w:t>
      </w:r>
      <w:proofErr w:type="gramEnd"/>
      <w:r>
        <w:rPr>
          <w:sz w:val="28"/>
          <w:szCs w:val="28"/>
        </w:rPr>
        <w:t xml:space="preserve">, реализующих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образовательную программу среднего общего образования в пределах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освоения  ОП СПО на базе основного общего образования. </w:t>
      </w: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 Библиотечный фонд может быть дополнен энциклопедиями,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справочниками, словарями, научной и научно-популярной литературой и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др. по разным вопросам экономики. </w:t>
      </w: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В процессе освоения программы учебной дисциплины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«Экономика» студенты должны иметь возможность доступа </w:t>
      </w: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</w:t>
      </w:r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электронным учебным материалам по экономике, </w:t>
      </w:r>
      <w:proofErr w:type="gramStart"/>
      <w:r>
        <w:rPr>
          <w:sz w:val="28"/>
          <w:szCs w:val="28"/>
        </w:rPr>
        <w:t>имеющиеся</w:t>
      </w:r>
      <w:proofErr w:type="gramEnd"/>
      <w:r>
        <w:rPr>
          <w:sz w:val="28"/>
          <w:szCs w:val="28"/>
        </w:rPr>
        <w:t xml:space="preserve"> в </w:t>
      </w:r>
    </w:p>
    <w:p w:rsidR="009804AC" w:rsidRDefault="009804AC" w:rsidP="009804AC">
      <w:pPr>
        <w:pStyle w:val="a9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свободном доступе в системе Интернет, (электронные книги, </w:t>
      </w:r>
      <w:proofErr w:type="gramEnd"/>
    </w:p>
    <w:p w:rsidR="009804AC" w:rsidRDefault="009804AC" w:rsidP="009804AC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практикумы, тесты и др.) </w:t>
      </w: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Style w:val="a9"/>
        <w:rPr>
          <w:sz w:val="28"/>
          <w:szCs w:val="28"/>
        </w:rPr>
      </w:pPr>
    </w:p>
    <w:p w:rsidR="009804AC" w:rsidRDefault="009804AC" w:rsidP="009804AC">
      <w:pPr>
        <w:pageBreakBefore/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jc w:val="center"/>
        <w:rPr>
          <w:rFonts w:eastAsiaTheme="minorHAnsi"/>
          <w:b/>
          <w:lang w:eastAsia="en-US"/>
        </w:rPr>
      </w:pPr>
      <w:r>
        <w:rPr>
          <w:rFonts w:eastAsiaTheme="minorHAnsi"/>
          <w:b/>
          <w:lang w:eastAsia="en-US"/>
        </w:rPr>
        <w:t>РЕКОМЕНДОВАННАЯ ЛИТЕРАТУРА</w:t>
      </w:r>
    </w:p>
    <w:p w:rsidR="009804AC" w:rsidRDefault="009804AC" w:rsidP="009804AC">
      <w:pPr>
        <w:autoSpaceDE w:val="0"/>
        <w:autoSpaceDN w:val="0"/>
        <w:adjustRightInd w:val="0"/>
        <w:jc w:val="center"/>
        <w:rPr>
          <w:rFonts w:eastAsiaTheme="minorHAnsi"/>
          <w:b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Конституция Российской Федерации (принята всенародным голосованием 12.12.1993 г</w:t>
      </w:r>
      <w:proofErr w:type="gramStart"/>
      <w:r>
        <w:rPr>
          <w:rFonts w:eastAsiaTheme="minorHAnsi"/>
          <w:sz w:val="28"/>
          <w:szCs w:val="28"/>
          <w:lang w:eastAsia="en-US"/>
        </w:rPr>
        <w:t>.(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 с поправками) СЗ РФ-2013,№ 4-ст.445</w:t>
      </w:r>
    </w:p>
    <w:p w:rsidR="009804AC" w:rsidRDefault="009804AC" w:rsidP="009804AC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Автономов В.С. Экономика Базовый курс,10-11 классы-М;</w:t>
      </w:r>
    </w:p>
    <w:p w:rsidR="009804AC" w:rsidRDefault="009804AC" w:rsidP="009804AC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Борисов Е.Ф. Основы экономики, учебник и практикум для СПО, М: 2014;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proofErr w:type="spellStart"/>
      <w:r>
        <w:rPr>
          <w:rFonts w:eastAsiaTheme="minorHAnsi"/>
          <w:color w:val="000000"/>
          <w:sz w:val="28"/>
          <w:szCs w:val="28"/>
          <w:lang w:eastAsia="en-US"/>
        </w:rPr>
        <w:t>Гомола</w:t>
      </w:r>
      <w:proofErr w:type="spellEnd"/>
      <w:r>
        <w:rPr>
          <w:rFonts w:eastAsiaTheme="minorHAnsi"/>
          <w:color w:val="000000"/>
          <w:sz w:val="28"/>
          <w:szCs w:val="28"/>
          <w:lang w:eastAsia="en-US"/>
        </w:rPr>
        <w:t xml:space="preserve"> А. И. Экономика для профессий и специальностей социально-экономического профиля. Учебник. – М.: 2014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Грязнова А.Г. Экономика: Учебник, 10-11 классы. – М.: 2014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Касьянова А.К. Экономика. 10-11 классы. Учебник. – М.: 2014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proofErr w:type="spellStart"/>
      <w:r>
        <w:rPr>
          <w:rFonts w:eastAsiaTheme="minorHAnsi"/>
          <w:color w:val="000000"/>
          <w:sz w:val="28"/>
          <w:szCs w:val="28"/>
          <w:lang w:eastAsia="en-US"/>
        </w:rPr>
        <w:t>Липсиц</w:t>
      </w:r>
      <w:proofErr w:type="spellEnd"/>
      <w:r>
        <w:rPr>
          <w:rFonts w:eastAsiaTheme="minorHAnsi"/>
          <w:color w:val="000000"/>
          <w:sz w:val="28"/>
          <w:szCs w:val="28"/>
          <w:lang w:eastAsia="en-US"/>
        </w:rPr>
        <w:t xml:space="preserve"> И.В. Экономика. Базовый курс. Учебник для 10,11 классов общеобразовательных учреждений. – М.: 2012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proofErr w:type="spellStart"/>
      <w:r>
        <w:rPr>
          <w:rFonts w:eastAsiaTheme="minorHAnsi"/>
          <w:color w:val="000000"/>
          <w:sz w:val="28"/>
          <w:szCs w:val="28"/>
          <w:lang w:eastAsia="en-US"/>
        </w:rPr>
        <w:t>Липсиц</w:t>
      </w:r>
      <w:proofErr w:type="spellEnd"/>
      <w:r>
        <w:rPr>
          <w:rFonts w:eastAsiaTheme="minorHAnsi"/>
          <w:color w:val="000000"/>
          <w:sz w:val="28"/>
          <w:szCs w:val="28"/>
          <w:lang w:eastAsia="en-US"/>
        </w:rPr>
        <w:t xml:space="preserve"> И.В. Основы экономики. – М.: 2013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Терещенко О.Н. Основы экономики: учебник для учащихся </w:t>
      </w:r>
      <w:proofErr w:type="spellStart"/>
      <w:r>
        <w:rPr>
          <w:rFonts w:eastAsiaTheme="minorHAnsi"/>
          <w:color w:val="000000"/>
          <w:sz w:val="28"/>
          <w:szCs w:val="28"/>
          <w:lang w:eastAsia="en-US"/>
        </w:rPr>
        <w:t>учреж</w:t>
      </w:r>
      <w:proofErr w:type="spellEnd"/>
      <w:r>
        <w:rPr>
          <w:rFonts w:eastAsiaTheme="minorHAnsi"/>
          <w:color w:val="000000"/>
          <w:sz w:val="28"/>
          <w:szCs w:val="28"/>
          <w:lang w:eastAsia="en-US"/>
        </w:rPr>
        <w:t xml:space="preserve">. нач. проф. образ. – М.: 2013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Терещенко О.Н. Основы экономики: учебник для студентов </w:t>
      </w:r>
      <w:proofErr w:type="spellStart"/>
      <w:r>
        <w:rPr>
          <w:rFonts w:eastAsiaTheme="minorHAnsi"/>
          <w:color w:val="000000"/>
          <w:sz w:val="28"/>
          <w:szCs w:val="28"/>
          <w:lang w:eastAsia="en-US"/>
        </w:rPr>
        <w:t>учреж</w:t>
      </w:r>
      <w:proofErr w:type="spellEnd"/>
      <w:r>
        <w:rPr>
          <w:rFonts w:eastAsiaTheme="minorHAnsi"/>
          <w:color w:val="000000"/>
          <w:sz w:val="28"/>
          <w:szCs w:val="28"/>
          <w:lang w:eastAsia="en-US"/>
        </w:rPr>
        <w:t>. сред</w:t>
      </w:r>
      <w:proofErr w:type="gramStart"/>
      <w:r>
        <w:rPr>
          <w:rFonts w:eastAsiaTheme="minorHAnsi"/>
          <w:color w:val="000000"/>
          <w:sz w:val="28"/>
          <w:szCs w:val="28"/>
          <w:lang w:eastAsia="en-US"/>
        </w:rPr>
        <w:t>.</w:t>
      </w:r>
      <w:proofErr w:type="gramEnd"/>
      <w:r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proofErr w:type="gramStart"/>
      <w:r>
        <w:rPr>
          <w:rFonts w:eastAsiaTheme="minorHAnsi"/>
          <w:color w:val="000000"/>
          <w:sz w:val="28"/>
          <w:szCs w:val="28"/>
          <w:lang w:eastAsia="en-US"/>
        </w:rPr>
        <w:t>п</w:t>
      </w:r>
      <w:proofErr w:type="gramEnd"/>
      <w:r>
        <w:rPr>
          <w:rFonts w:eastAsiaTheme="minorHAnsi"/>
          <w:color w:val="000000"/>
          <w:sz w:val="28"/>
          <w:szCs w:val="28"/>
          <w:lang w:eastAsia="en-US"/>
        </w:rPr>
        <w:t xml:space="preserve">роф. образ. – М.: 2014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b/>
          <w:bCs/>
          <w:i/>
          <w:iCs/>
          <w:color w:val="000000"/>
          <w:sz w:val="28"/>
          <w:szCs w:val="28"/>
          <w:lang w:eastAsia="en-US"/>
        </w:rPr>
        <w:t xml:space="preserve">Для преподавателей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Конституция Российской Федерации (принята всенародным голосованием 12.12.1993) (с поправками) // СЗ РФ. - 2013. - N 4. - Ст. 445.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Об образовании в Российской Федерации: ФЗ от 29.12. 2012 № 273-ФЗ (в ред. Федеральных законов от 07.05.2013 № 99-ФЗ, от 07.06.2013 № 120-ФЗ, от 02.07.2013 № 170-ФЗ, </w:t>
      </w:r>
      <w:proofErr w:type="gramStart"/>
      <w:r>
        <w:rPr>
          <w:rFonts w:eastAsiaTheme="minorHAnsi"/>
          <w:color w:val="000000"/>
          <w:sz w:val="28"/>
          <w:szCs w:val="28"/>
          <w:lang w:eastAsia="en-US"/>
        </w:rPr>
        <w:t>от</w:t>
      </w:r>
      <w:proofErr w:type="gramEnd"/>
      <w:r>
        <w:rPr>
          <w:rFonts w:eastAsiaTheme="minorHAnsi"/>
          <w:color w:val="000000"/>
          <w:sz w:val="28"/>
          <w:szCs w:val="28"/>
          <w:lang w:eastAsia="en-US"/>
        </w:rPr>
        <w:t xml:space="preserve"> 23.07.2013 № 203-ФЗ, от 25.11.2013 № 317-ФЗ, от 03.02.2014 № 11-ФЗ, от 03.02.2014 № 15-ФЗ, от 05.05.2014 № 84-ФЗ, от 27.05.2014 № 135-ФЗ, от 04.06.2014 № 148-ФЗ, с изм., внесенными Федеральным законом от 04.06.2014 № 145-ФЗ).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Федеральный государственный образовательный стандарт среднего (полного) общего образования, утвержденный приказом </w:t>
      </w:r>
      <w:proofErr w:type="spellStart"/>
      <w:r>
        <w:rPr>
          <w:rFonts w:eastAsiaTheme="minorHAnsi"/>
          <w:color w:val="000000"/>
          <w:sz w:val="28"/>
          <w:szCs w:val="28"/>
          <w:lang w:eastAsia="en-US"/>
        </w:rPr>
        <w:t>Минобрнауки</w:t>
      </w:r>
      <w:proofErr w:type="spellEnd"/>
      <w:r>
        <w:rPr>
          <w:rFonts w:eastAsiaTheme="minorHAnsi"/>
          <w:color w:val="000000"/>
          <w:sz w:val="28"/>
          <w:szCs w:val="28"/>
          <w:lang w:eastAsia="en-US"/>
        </w:rPr>
        <w:t xml:space="preserve"> России от 17 мая 2012 г. № 413. Зарегистрировано в Минюсте РФ 07.06.2012 N 24480.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Приказ </w:t>
      </w:r>
      <w:proofErr w:type="spellStart"/>
      <w:r>
        <w:rPr>
          <w:rFonts w:eastAsiaTheme="minorHAnsi"/>
          <w:color w:val="000000"/>
          <w:sz w:val="28"/>
          <w:szCs w:val="28"/>
          <w:lang w:eastAsia="en-US"/>
        </w:rPr>
        <w:t>Минобрнауки</w:t>
      </w:r>
      <w:proofErr w:type="spellEnd"/>
      <w:r>
        <w:rPr>
          <w:rFonts w:eastAsiaTheme="minorHAnsi"/>
          <w:color w:val="000000"/>
          <w:sz w:val="28"/>
          <w:szCs w:val="28"/>
          <w:lang w:eastAsia="en-US"/>
        </w:rPr>
        <w:t xml:space="preserve"> России от 29 декабря 2014 г. № 1645 « О внесении изменений в приказ Министерства образования и науки Российской Федерации от 17 мая 2012 г. № 413 «Об утверждении федерального государственного образовательного стандарта среднего (полного) общего образования».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proofErr w:type="gramStart"/>
      <w:r>
        <w:rPr>
          <w:rFonts w:eastAsiaTheme="minorHAnsi"/>
          <w:color w:val="000000"/>
          <w:sz w:val="28"/>
          <w:szCs w:val="28"/>
          <w:lang w:eastAsia="en-US"/>
        </w:rPr>
        <w:t xml:space="preserve">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(письмо Департамента государственной политики в сфере подготовки рабочих кадров и ДПО </w:t>
      </w:r>
      <w:proofErr w:type="spellStart"/>
      <w:r>
        <w:rPr>
          <w:rFonts w:eastAsiaTheme="minorHAnsi"/>
          <w:color w:val="000000"/>
          <w:sz w:val="28"/>
          <w:szCs w:val="28"/>
          <w:lang w:eastAsia="en-US"/>
        </w:rPr>
        <w:t>Минобрнауки</w:t>
      </w:r>
      <w:proofErr w:type="spellEnd"/>
      <w:r>
        <w:rPr>
          <w:rFonts w:eastAsiaTheme="minorHAnsi"/>
          <w:color w:val="000000"/>
          <w:sz w:val="28"/>
          <w:szCs w:val="28"/>
          <w:lang w:eastAsia="en-US"/>
        </w:rPr>
        <w:t xml:space="preserve"> России от 17.03.2015 № 06-259). </w:t>
      </w:r>
      <w:proofErr w:type="gramEnd"/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lastRenderedPageBreak/>
        <w:t>Гражданский кодекс РФ (часть первая)</w:t>
      </w:r>
      <w:proofErr w:type="gramStart"/>
      <w:r>
        <w:rPr>
          <w:rFonts w:eastAsiaTheme="minorHAnsi"/>
          <w:color w:val="000000"/>
          <w:sz w:val="28"/>
          <w:szCs w:val="28"/>
          <w:lang w:eastAsia="en-US"/>
        </w:rPr>
        <w:t xml:space="preserve"> :</w:t>
      </w:r>
      <w:proofErr w:type="gramEnd"/>
      <w:r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color w:val="000000"/>
          <w:sz w:val="28"/>
          <w:szCs w:val="28"/>
          <w:lang w:eastAsia="en-US"/>
        </w:rPr>
        <w:t>федер</w:t>
      </w:r>
      <w:proofErr w:type="spellEnd"/>
      <w:r>
        <w:rPr>
          <w:rFonts w:eastAsiaTheme="minorHAnsi"/>
          <w:color w:val="000000"/>
          <w:sz w:val="28"/>
          <w:szCs w:val="28"/>
          <w:lang w:eastAsia="en-US"/>
        </w:rPr>
        <w:t xml:space="preserve">. закон от 30.11.94 №51-ФЗ (в ред. от 05.05.2014) // СЗ РФ. – 1994. – N 32. – Ч. 1. – Ст. 3301 .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>Гражданский кодекс РФ (часть вторая)</w:t>
      </w:r>
      <w:proofErr w:type="gramStart"/>
      <w:r>
        <w:rPr>
          <w:rFonts w:eastAsiaTheme="minorHAnsi"/>
          <w:color w:val="000000"/>
          <w:sz w:val="28"/>
          <w:szCs w:val="28"/>
          <w:lang w:eastAsia="en-US"/>
        </w:rPr>
        <w:t xml:space="preserve"> :</w:t>
      </w:r>
      <w:proofErr w:type="gramEnd"/>
      <w:r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color w:val="000000"/>
          <w:sz w:val="28"/>
          <w:szCs w:val="28"/>
          <w:lang w:eastAsia="en-US"/>
        </w:rPr>
        <w:t>федер</w:t>
      </w:r>
      <w:proofErr w:type="spellEnd"/>
      <w:r>
        <w:rPr>
          <w:rFonts w:eastAsiaTheme="minorHAnsi"/>
          <w:color w:val="000000"/>
          <w:sz w:val="28"/>
          <w:szCs w:val="28"/>
          <w:lang w:eastAsia="en-US"/>
        </w:rPr>
        <w:t xml:space="preserve">. закон от 26.01.96 28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sz w:val="20"/>
          <w:szCs w:val="20"/>
          <w:lang w:eastAsia="en-US"/>
        </w:rPr>
        <w:t xml:space="preserve">[Введите текст] </w:t>
      </w:r>
    </w:p>
    <w:p w:rsidR="009804AC" w:rsidRDefault="009804AC" w:rsidP="009804AC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9179B4" w:rsidRDefault="009179B4"/>
    <w:sectPr w:rsidR="009179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5D67E3C"/>
    <w:multiLevelType w:val="hybridMultilevel"/>
    <w:tmpl w:val="9E1626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A103EEF"/>
    <w:multiLevelType w:val="hybridMultilevel"/>
    <w:tmpl w:val="09EAA5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B66738E"/>
    <w:multiLevelType w:val="multilevel"/>
    <w:tmpl w:val="347841C0"/>
    <w:lvl w:ilvl="0">
      <w:start w:val="8"/>
      <w:numFmt w:val="decimal"/>
      <w:lvlText w:val="%1"/>
      <w:lvlJc w:val="left"/>
      <w:pPr>
        <w:ind w:left="108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440" w:hanging="720"/>
      </w:pPr>
    </w:lvl>
    <w:lvl w:ilvl="3">
      <w:start w:val="1"/>
      <w:numFmt w:val="decimal"/>
      <w:isLgl/>
      <w:lvlText w:val="%1.%2.%3.%4."/>
      <w:lvlJc w:val="left"/>
      <w:pPr>
        <w:ind w:left="1440" w:hanging="720"/>
      </w:pPr>
    </w:lvl>
    <w:lvl w:ilvl="4">
      <w:start w:val="1"/>
      <w:numFmt w:val="decimal"/>
      <w:isLgl/>
      <w:lvlText w:val="%1.%2.%3.%4.%5."/>
      <w:lvlJc w:val="left"/>
      <w:pPr>
        <w:ind w:left="180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080"/>
      </w:pPr>
    </w:lvl>
    <w:lvl w:ilvl="6">
      <w:start w:val="1"/>
      <w:numFmt w:val="decimal"/>
      <w:isLgl/>
      <w:lvlText w:val="%1.%2.%3.%4.%5.%6.%7."/>
      <w:lvlJc w:val="left"/>
      <w:pPr>
        <w:ind w:left="216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</w:lvl>
  </w:abstractNum>
  <w:abstractNum w:abstractNumId="4">
    <w:nsid w:val="63712B48"/>
    <w:multiLevelType w:val="multilevel"/>
    <w:tmpl w:val="57AE46A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5">
    <w:nsid w:val="67335AA2"/>
    <w:multiLevelType w:val="multilevel"/>
    <w:tmpl w:val="00A2A666"/>
    <w:lvl w:ilvl="0">
      <w:start w:val="4"/>
      <w:numFmt w:val="decimal"/>
      <w:lvlText w:val="%1"/>
      <w:lvlJc w:val="left"/>
      <w:pPr>
        <w:ind w:left="108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440" w:hanging="720"/>
      </w:pPr>
    </w:lvl>
    <w:lvl w:ilvl="3">
      <w:start w:val="1"/>
      <w:numFmt w:val="decimal"/>
      <w:isLgl/>
      <w:lvlText w:val="%1.%2.%3.%4."/>
      <w:lvlJc w:val="left"/>
      <w:pPr>
        <w:ind w:left="1440" w:hanging="720"/>
      </w:pPr>
    </w:lvl>
    <w:lvl w:ilvl="4">
      <w:start w:val="1"/>
      <w:numFmt w:val="decimal"/>
      <w:isLgl/>
      <w:lvlText w:val="%1.%2.%3.%4.%5."/>
      <w:lvlJc w:val="left"/>
      <w:pPr>
        <w:ind w:left="180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080"/>
      </w:pPr>
    </w:lvl>
    <w:lvl w:ilvl="6">
      <w:start w:val="1"/>
      <w:numFmt w:val="decimal"/>
      <w:isLgl/>
      <w:lvlText w:val="%1.%2.%3.%4.%5.%6.%7."/>
      <w:lvlJc w:val="left"/>
      <w:pPr>
        <w:ind w:left="216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</w:lvl>
  </w:abstractNum>
  <w:abstractNum w:abstractNumId="6">
    <w:nsid w:val="73195DB9"/>
    <w:multiLevelType w:val="hybridMultilevel"/>
    <w:tmpl w:val="25CC56B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  <w:num w:numId="10">
    <w:abstractNumId w:val="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  <w:num w:numId="14">
    <w:abstractNumId w:val="3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43F9"/>
    <w:rsid w:val="000A00AB"/>
    <w:rsid w:val="001E569E"/>
    <w:rsid w:val="00463734"/>
    <w:rsid w:val="009179B4"/>
    <w:rsid w:val="009804AC"/>
    <w:rsid w:val="00A32C24"/>
    <w:rsid w:val="00A57258"/>
    <w:rsid w:val="00BA43F9"/>
    <w:rsid w:val="00C00209"/>
    <w:rsid w:val="00DE2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04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804AC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804A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9804AC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9804AC"/>
    <w:rPr>
      <w:color w:val="800080" w:themeColor="followedHyperlink"/>
      <w:u w:val="single"/>
    </w:rPr>
  </w:style>
  <w:style w:type="paragraph" w:styleId="a5">
    <w:name w:val="footnote text"/>
    <w:basedOn w:val="a"/>
    <w:link w:val="a6"/>
    <w:uiPriority w:val="99"/>
    <w:semiHidden/>
    <w:unhideWhenUsed/>
    <w:rsid w:val="009804AC"/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9804A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Body Text Indent 2"/>
    <w:basedOn w:val="a"/>
    <w:link w:val="20"/>
    <w:semiHidden/>
    <w:unhideWhenUsed/>
    <w:rsid w:val="009804AC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semiHidden/>
    <w:rsid w:val="009804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9804A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804AC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 Spacing"/>
    <w:uiPriority w:val="1"/>
    <w:qFormat/>
    <w:rsid w:val="009804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9804AC"/>
    <w:pPr>
      <w:ind w:left="720"/>
      <w:contextualSpacing/>
    </w:pPr>
  </w:style>
  <w:style w:type="paragraph" w:customStyle="1" w:styleId="Default">
    <w:name w:val="Default"/>
    <w:rsid w:val="009804A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b">
    <w:name w:val="footnote reference"/>
    <w:basedOn w:val="a0"/>
    <w:uiPriority w:val="99"/>
    <w:semiHidden/>
    <w:unhideWhenUsed/>
    <w:rsid w:val="009804AC"/>
    <w:rPr>
      <w:vertAlign w:val="superscript"/>
    </w:rPr>
  </w:style>
  <w:style w:type="table" w:styleId="ac">
    <w:name w:val="Table Grid"/>
    <w:basedOn w:val="a1"/>
    <w:uiPriority w:val="59"/>
    <w:rsid w:val="009804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04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804AC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804A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9804AC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9804AC"/>
    <w:rPr>
      <w:color w:val="800080" w:themeColor="followedHyperlink"/>
      <w:u w:val="single"/>
    </w:rPr>
  </w:style>
  <w:style w:type="paragraph" w:styleId="a5">
    <w:name w:val="footnote text"/>
    <w:basedOn w:val="a"/>
    <w:link w:val="a6"/>
    <w:uiPriority w:val="99"/>
    <w:semiHidden/>
    <w:unhideWhenUsed/>
    <w:rsid w:val="009804AC"/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9804A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Body Text Indent 2"/>
    <w:basedOn w:val="a"/>
    <w:link w:val="20"/>
    <w:semiHidden/>
    <w:unhideWhenUsed/>
    <w:rsid w:val="009804AC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semiHidden/>
    <w:rsid w:val="009804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9804A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804AC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 Spacing"/>
    <w:uiPriority w:val="1"/>
    <w:qFormat/>
    <w:rsid w:val="009804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9804AC"/>
    <w:pPr>
      <w:ind w:left="720"/>
      <w:contextualSpacing/>
    </w:pPr>
  </w:style>
  <w:style w:type="paragraph" w:customStyle="1" w:styleId="Default">
    <w:name w:val="Default"/>
    <w:rsid w:val="009804A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b">
    <w:name w:val="footnote reference"/>
    <w:basedOn w:val="a0"/>
    <w:uiPriority w:val="99"/>
    <w:semiHidden/>
    <w:unhideWhenUsed/>
    <w:rsid w:val="009804AC"/>
    <w:rPr>
      <w:vertAlign w:val="superscript"/>
    </w:rPr>
  </w:style>
  <w:style w:type="table" w:styleId="ac">
    <w:name w:val="Table Grid"/>
    <w:basedOn w:val="a1"/>
    <w:uiPriority w:val="59"/>
    <w:rsid w:val="009804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163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5495</Words>
  <Characters>31322</Characters>
  <Application>Microsoft Office Word</Application>
  <DocSecurity>0</DocSecurity>
  <Lines>261</Lines>
  <Paragraphs>73</Paragraphs>
  <ScaleCrop>false</ScaleCrop>
  <Company>SPecialiST RePack</Company>
  <LinksUpToDate>false</LinksUpToDate>
  <CharactersWithSpaces>36744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 Шастина</dc:creator>
  <cp:keywords/>
  <dc:description/>
  <cp:lastModifiedBy>User</cp:lastModifiedBy>
  <cp:revision>12</cp:revision>
  <dcterms:created xsi:type="dcterms:W3CDTF">2016-10-24T05:57:00Z</dcterms:created>
  <dcterms:modified xsi:type="dcterms:W3CDTF">2018-01-26T04:50:00Z</dcterms:modified>
</cp:coreProperties>
</file>